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FCE6" w14:textId="545C7B45" w:rsidR="00694298" w:rsidRDefault="00D01C60" w:rsidP="00694298">
      <w:pPr>
        <w:jc w:val="center"/>
        <w:rPr>
          <w:b/>
          <w:sz w:val="28"/>
          <w:szCs w:val="28"/>
        </w:rPr>
      </w:pPr>
      <w:r w:rsidRPr="001871D9">
        <w:rPr>
          <w:b/>
          <w:sz w:val="28"/>
          <w:szCs w:val="28"/>
        </w:rPr>
        <w:t>Pravidla rybolovu na ch</w:t>
      </w:r>
      <w:r w:rsidR="00694298">
        <w:rPr>
          <w:b/>
          <w:sz w:val="28"/>
          <w:szCs w:val="28"/>
        </w:rPr>
        <w:t>ovném rybníku Mlýnský v roce 202</w:t>
      </w:r>
      <w:r w:rsidR="00083CE3">
        <w:rPr>
          <w:b/>
          <w:sz w:val="28"/>
          <w:szCs w:val="28"/>
        </w:rPr>
        <w:t>2</w:t>
      </w:r>
    </w:p>
    <w:p w14:paraId="00ABD528" w14:textId="77777777" w:rsidR="00D11AD9" w:rsidRPr="00875914" w:rsidRDefault="00A22CDA" w:rsidP="00694298">
      <w:pPr>
        <w:jc w:val="center"/>
        <w:rPr>
          <w:b/>
          <w:sz w:val="24"/>
          <w:szCs w:val="24"/>
        </w:rPr>
      </w:pPr>
      <w:r w:rsidRPr="001871D9">
        <w:rPr>
          <w:sz w:val="24"/>
          <w:szCs w:val="24"/>
        </w:rPr>
        <w:t xml:space="preserve">     </w:t>
      </w:r>
      <w:r w:rsidR="00D11AD9" w:rsidRPr="00875914">
        <w:rPr>
          <w:b/>
          <w:sz w:val="24"/>
          <w:szCs w:val="24"/>
        </w:rPr>
        <w:t xml:space="preserve">Vycházející z ustanovení Zákona č.99/2004 Sb., o rybářství a vyhlášky č. 197/2004 </w:t>
      </w:r>
      <w:proofErr w:type="gramStart"/>
      <w:r w:rsidR="00D11AD9" w:rsidRPr="00875914">
        <w:rPr>
          <w:b/>
          <w:sz w:val="24"/>
          <w:szCs w:val="24"/>
        </w:rPr>
        <w:t>Sb..</w:t>
      </w:r>
      <w:proofErr w:type="gramEnd"/>
      <w:r w:rsidR="00D11AD9" w:rsidRPr="00875914">
        <w:rPr>
          <w:b/>
          <w:sz w:val="24"/>
          <w:szCs w:val="24"/>
        </w:rPr>
        <w:t xml:space="preserve"> Loví se podle rybářského řádu a bližších podmínek rybolovu na </w:t>
      </w:r>
      <w:proofErr w:type="spellStart"/>
      <w:r w:rsidR="00D11AD9" w:rsidRPr="00875914">
        <w:rPr>
          <w:b/>
          <w:sz w:val="24"/>
          <w:szCs w:val="24"/>
        </w:rPr>
        <w:t>mimopstruhových</w:t>
      </w:r>
      <w:proofErr w:type="spellEnd"/>
      <w:r w:rsidR="00D11AD9" w:rsidRPr="00875914">
        <w:rPr>
          <w:b/>
          <w:sz w:val="24"/>
          <w:szCs w:val="24"/>
        </w:rPr>
        <w:t xml:space="preserve"> vodách </w:t>
      </w:r>
      <w:proofErr w:type="spellStart"/>
      <w:r w:rsidR="00D11AD9" w:rsidRPr="00875914">
        <w:rPr>
          <w:b/>
          <w:sz w:val="24"/>
          <w:szCs w:val="24"/>
        </w:rPr>
        <w:t>JčUS</w:t>
      </w:r>
      <w:proofErr w:type="spellEnd"/>
      <w:r w:rsidR="00694298" w:rsidRPr="00875914">
        <w:rPr>
          <w:b/>
          <w:sz w:val="24"/>
          <w:szCs w:val="24"/>
        </w:rPr>
        <w:t xml:space="preserve"> </w:t>
      </w:r>
      <w:r w:rsidR="00D11AD9" w:rsidRPr="00875914">
        <w:rPr>
          <w:b/>
          <w:sz w:val="24"/>
          <w:szCs w:val="24"/>
        </w:rPr>
        <w:t>ČRS pro běžný rok s následujícími úpravami.</w:t>
      </w:r>
    </w:p>
    <w:p w14:paraId="5B1D0B96" w14:textId="77777777" w:rsidR="008962B0" w:rsidRPr="001871D9" w:rsidRDefault="00D11AD9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>Zákaz rybolovu od lesa,</w:t>
      </w:r>
      <w:r w:rsidRPr="001871D9">
        <w:rPr>
          <w:sz w:val="24"/>
          <w:szCs w:val="24"/>
        </w:rPr>
        <w:t xml:space="preserve"> tj.</w:t>
      </w:r>
      <w:r w:rsidR="00092C72" w:rsidRPr="001871D9">
        <w:rPr>
          <w:sz w:val="24"/>
          <w:szCs w:val="24"/>
        </w:rPr>
        <w:t xml:space="preserve"> </w:t>
      </w:r>
      <w:r w:rsidRPr="001871D9">
        <w:rPr>
          <w:sz w:val="24"/>
          <w:szCs w:val="24"/>
        </w:rPr>
        <w:t>od bezpečnostního přel</w:t>
      </w:r>
      <w:r w:rsidR="00101051" w:rsidRPr="001871D9">
        <w:rPr>
          <w:sz w:val="24"/>
          <w:szCs w:val="24"/>
        </w:rPr>
        <w:t>ivu k přítoku do rybníka Mlýnský</w:t>
      </w:r>
    </w:p>
    <w:p w14:paraId="04527235" w14:textId="77777777" w:rsidR="00101051" w:rsidRPr="001871D9" w:rsidRDefault="00101051" w:rsidP="00101051">
      <w:pPr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>Rybář je povinen zachovávat pořádek a maximálně šetrně a ohleduplně se chovat k přírodě a uloveným rybám.</w:t>
      </w:r>
      <w:r w:rsidRPr="001871D9">
        <w:rPr>
          <w:sz w:val="24"/>
          <w:szCs w:val="24"/>
        </w:rPr>
        <w:t xml:space="preserve"> Po skončení chytání ryb je chytající povinen uklidit místo rybolovu a okolí. Odpadky shromažďovat do odpadkových nádob.</w:t>
      </w:r>
    </w:p>
    <w:p w14:paraId="69F40BBB" w14:textId="77777777" w:rsidR="00101051" w:rsidRPr="001871D9" w:rsidRDefault="00101051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>S ulovenými rybami je rybář povinen zacházet šetrně a dle rybářské etiky</w:t>
      </w:r>
      <w:r w:rsidRPr="001871D9">
        <w:rPr>
          <w:sz w:val="24"/>
          <w:szCs w:val="24"/>
        </w:rPr>
        <w:t xml:space="preserve">, zejména je nepoškozovat vláčením po břehu, násilným vyprošťováním zaseknutých háčků a trýznit ponecháním na suchu. </w:t>
      </w:r>
    </w:p>
    <w:p w14:paraId="5272F2C7" w14:textId="77777777" w:rsidR="00101051" w:rsidRPr="001871D9" w:rsidRDefault="00101051" w:rsidP="00101051">
      <w:pPr>
        <w:pStyle w:val="Odstavecseseznamem"/>
        <w:rPr>
          <w:sz w:val="24"/>
          <w:szCs w:val="24"/>
        </w:rPr>
      </w:pPr>
    </w:p>
    <w:p w14:paraId="1ED8A113" w14:textId="77777777" w:rsidR="00101051" w:rsidRPr="001871D9" w:rsidRDefault="00101051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 xml:space="preserve">Zakazuje se </w:t>
      </w:r>
      <w:r w:rsidR="001871D9" w:rsidRPr="001871D9">
        <w:rPr>
          <w:b/>
          <w:sz w:val="24"/>
          <w:szCs w:val="24"/>
        </w:rPr>
        <w:t>zabíjení, škrábání, kuchání a por</w:t>
      </w:r>
      <w:r w:rsidRPr="001871D9">
        <w:rPr>
          <w:b/>
          <w:sz w:val="24"/>
          <w:szCs w:val="24"/>
        </w:rPr>
        <w:t>cování v katastru rybníka, taktéž rozdělávání ohňů</w:t>
      </w:r>
      <w:r w:rsidRPr="001871D9">
        <w:rPr>
          <w:sz w:val="24"/>
          <w:szCs w:val="24"/>
        </w:rPr>
        <w:t>.</w:t>
      </w:r>
    </w:p>
    <w:p w14:paraId="77A81524" w14:textId="77777777" w:rsidR="00101051" w:rsidRPr="001871D9" w:rsidRDefault="00101051" w:rsidP="00101051">
      <w:pPr>
        <w:pStyle w:val="Odstavecseseznamem"/>
        <w:rPr>
          <w:sz w:val="24"/>
          <w:szCs w:val="24"/>
        </w:rPr>
      </w:pPr>
    </w:p>
    <w:p w14:paraId="063FEB9C" w14:textId="77777777" w:rsidR="00101051" w:rsidRPr="001871D9" w:rsidRDefault="00101051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>Majitel povolení ručí za případné škody</w:t>
      </w:r>
      <w:r w:rsidRPr="001871D9">
        <w:rPr>
          <w:sz w:val="24"/>
          <w:szCs w:val="24"/>
        </w:rPr>
        <w:t xml:space="preserve"> vzniklé jeho jednáním na stanovišti, vodním díle, na březích a zařízeních v katastru rybníka.</w:t>
      </w:r>
    </w:p>
    <w:p w14:paraId="5D3E77F1" w14:textId="77777777" w:rsidR="00101051" w:rsidRPr="001871D9" w:rsidRDefault="00101051" w:rsidP="00101051">
      <w:pPr>
        <w:pStyle w:val="Odstavecseseznamem"/>
        <w:rPr>
          <w:sz w:val="24"/>
          <w:szCs w:val="24"/>
        </w:rPr>
      </w:pPr>
    </w:p>
    <w:p w14:paraId="408C4233" w14:textId="77777777" w:rsidR="00101051" w:rsidRPr="001871D9" w:rsidRDefault="00101051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>Při výkonu rybolovu je nutné, aby lovící mezi sebou dodržovali vzdálenost nejméně 3 metry, při přívlači 30 metrů, pokud se nedohodnou na menší. Místo lovu nesmí být vyhrazování.</w:t>
      </w:r>
    </w:p>
    <w:p w14:paraId="5FD47CB6" w14:textId="77777777" w:rsidR="00101051" w:rsidRPr="001871D9" w:rsidRDefault="00101051" w:rsidP="00101051">
      <w:pPr>
        <w:pStyle w:val="Odstavecseseznamem"/>
        <w:rPr>
          <w:sz w:val="24"/>
          <w:szCs w:val="24"/>
        </w:rPr>
      </w:pPr>
    </w:p>
    <w:p w14:paraId="75C13851" w14:textId="77777777" w:rsidR="00101051" w:rsidRPr="001871D9" w:rsidRDefault="00101051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 xml:space="preserve">Po skončení platnosti </w:t>
      </w:r>
      <w:r w:rsidR="007E4E98">
        <w:rPr>
          <w:sz w:val="24"/>
          <w:szCs w:val="24"/>
        </w:rPr>
        <w:t xml:space="preserve">oprávnění k rybolovu </w:t>
      </w:r>
      <w:r w:rsidRPr="001871D9">
        <w:rPr>
          <w:sz w:val="24"/>
          <w:szCs w:val="24"/>
        </w:rPr>
        <w:t>je nutné tyto odevzdat správci.</w:t>
      </w:r>
    </w:p>
    <w:p w14:paraId="109A7257" w14:textId="77777777" w:rsidR="00111E88" w:rsidRPr="001871D9" w:rsidRDefault="00111E88" w:rsidP="00A66F9C">
      <w:pPr>
        <w:pStyle w:val="Odstavecseseznamem"/>
        <w:ind w:left="0"/>
        <w:rPr>
          <w:sz w:val="24"/>
          <w:szCs w:val="24"/>
        </w:rPr>
      </w:pPr>
    </w:p>
    <w:p w14:paraId="10213146" w14:textId="77777777" w:rsidR="00A22CDA" w:rsidRPr="001871D9" w:rsidRDefault="00D11AD9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 xml:space="preserve">Denní doba lovu: </w:t>
      </w:r>
    </w:p>
    <w:p w14:paraId="646C10B6" w14:textId="77777777" w:rsidR="00D11AD9" w:rsidRPr="001871D9" w:rsidRDefault="008962B0" w:rsidP="00DA7D79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Duben </w:t>
      </w:r>
      <w:r w:rsidR="00D11AD9" w:rsidRPr="001871D9">
        <w:rPr>
          <w:b/>
          <w:sz w:val="24"/>
          <w:szCs w:val="24"/>
        </w:rPr>
        <w:t xml:space="preserve"> </w:t>
      </w:r>
      <w:r w:rsidRPr="001871D9">
        <w:rPr>
          <w:b/>
          <w:sz w:val="24"/>
          <w:szCs w:val="24"/>
        </w:rPr>
        <w:t xml:space="preserve">       </w:t>
      </w:r>
      <w:r w:rsidR="00D11AD9" w:rsidRPr="001871D9">
        <w:rPr>
          <w:b/>
          <w:sz w:val="24"/>
          <w:szCs w:val="24"/>
        </w:rPr>
        <w:t xml:space="preserve"> od </w:t>
      </w:r>
      <w:r w:rsidRPr="001871D9">
        <w:rPr>
          <w:b/>
          <w:sz w:val="24"/>
          <w:szCs w:val="24"/>
        </w:rPr>
        <w:t>6</w:t>
      </w:r>
      <w:r w:rsidR="00D11AD9" w:rsidRPr="001871D9">
        <w:rPr>
          <w:b/>
          <w:sz w:val="24"/>
          <w:szCs w:val="24"/>
        </w:rPr>
        <w:t>.00 do 2</w:t>
      </w:r>
      <w:r w:rsidR="0083144B" w:rsidRPr="001871D9">
        <w:rPr>
          <w:b/>
          <w:sz w:val="24"/>
          <w:szCs w:val="24"/>
        </w:rPr>
        <w:t>2</w:t>
      </w:r>
      <w:r w:rsidR="00D11AD9" w:rsidRPr="001871D9">
        <w:rPr>
          <w:b/>
          <w:sz w:val="24"/>
          <w:szCs w:val="24"/>
        </w:rPr>
        <w:t>.00 hod</w:t>
      </w:r>
    </w:p>
    <w:p w14:paraId="20C9FE7F" w14:textId="77777777" w:rsidR="008962B0" w:rsidRPr="001871D9" w:rsidRDefault="008962B0" w:rsidP="00DA7D79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Květen         od </w:t>
      </w:r>
      <w:r w:rsidR="0083144B" w:rsidRPr="001871D9">
        <w:rPr>
          <w:b/>
          <w:sz w:val="24"/>
          <w:szCs w:val="24"/>
        </w:rPr>
        <w:t>4</w:t>
      </w:r>
      <w:r w:rsidRPr="001871D9">
        <w:rPr>
          <w:b/>
          <w:sz w:val="24"/>
          <w:szCs w:val="24"/>
        </w:rPr>
        <w:t>.00 do 2</w:t>
      </w:r>
      <w:r w:rsidR="00101051" w:rsidRPr="001871D9">
        <w:rPr>
          <w:b/>
          <w:sz w:val="24"/>
          <w:szCs w:val="24"/>
        </w:rPr>
        <w:t>4</w:t>
      </w:r>
      <w:r w:rsidRPr="001871D9">
        <w:rPr>
          <w:b/>
          <w:sz w:val="24"/>
          <w:szCs w:val="24"/>
        </w:rPr>
        <w:t>.00 hod</w:t>
      </w:r>
    </w:p>
    <w:p w14:paraId="00350297" w14:textId="77777777" w:rsidR="008962B0" w:rsidRPr="001871D9" w:rsidRDefault="008962B0" w:rsidP="00DA7D79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Červen         od </w:t>
      </w:r>
      <w:r w:rsidR="0083144B" w:rsidRPr="001871D9">
        <w:rPr>
          <w:b/>
          <w:sz w:val="24"/>
          <w:szCs w:val="24"/>
        </w:rPr>
        <w:t>4</w:t>
      </w:r>
      <w:r w:rsidRPr="001871D9">
        <w:rPr>
          <w:b/>
          <w:sz w:val="24"/>
          <w:szCs w:val="24"/>
        </w:rPr>
        <w:t>.00 do 2</w:t>
      </w:r>
      <w:r w:rsidR="0083144B" w:rsidRPr="001871D9">
        <w:rPr>
          <w:b/>
          <w:sz w:val="24"/>
          <w:szCs w:val="24"/>
        </w:rPr>
        <w:t>4</w:t>
      </w:r>
      <w:r w:rsidRPr="001871D9">
        <w:rPr>
          <w:b/>
          <w:sz w:val="24"/>
          <w:szCs w:val="24"/>
        </w:rPr>
        <w:t>.00 hod</w:t>
      </w:r>
    </w:p>
    <w:p w14:paraId="0CB11407" w14:textId="77777777" w:rsidR="008962B0" w:rsidRPr="001871D9" w:rsidRDefault="008962B0" w:rsidP="00DA7D79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Červenec  </w:t>
      </w:r>
      <w:r w:rsidR="00101051" w:rsidRPr="001871D9">
        <w:rPr>
          <w:b/>
          <w:sz w:val="24"/>
          <w:szCs w:val="24"/>
        </w:rPr>
        <w:t xml:space="preserve">           </w:t>
      </w:r>
      <w:r w:rsidRPr="001871D9">
        <w:rPr>
          <w:b/>
          <w:sz w:val="24"/>
          <w:szCs w:val="24"/>
        </w:rPr>
        <w:t xml:space="preserve">   </w:t>
      </w:r>
      <w:r w:rsidR="00101051" w:rsidRPr="001871D9">
        <w:rPr>
          <w:b/>
          <w:sz w:val="24"/>
          <w:szCs w:val="24"/>
        </w:rPr>
        <w:t>nonstop</w:t>
      </w:r>
    </w:p>
    <w:p w14:paraId="005A1ABA" w14:textId="77777777" w:rsidR="008962B0" w:rsidRPr="001871D9" w:rsidRDefault="008962B0" w:rsidP="00DA7D79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Srpen       </w:t>
      </w:r>
      <w:r w:rsidR="00101051" w:rsidRPr="001871D9">
        <w:rPr>
          <w:b/>
          <w:sz w:val="24"/>
          <w:szCs w:val="24"/>
        </w:rPr>
        <w:t xml:space="preserve">           </w:t>
      </w:r>
      <w:r w:rsidRPr="001871D9">
        <w:rPr>
          <w:b/>
          <w:sz w:val="24"/>
          <w:szCs w:val="24"/>
        </w:rPr>
        <w:t xml:space="preserve">    </w:t>
      </w:r>
      <w:r w:rsidR="00101051" w:rsidRPr="001871D9">
        <w:rPr>
          <w:b/>
          <w:sz w:val="24"/>
          <w:szCs w:val="24"/>
        </w:rPr>
        <w:t>nonstop</w:t>
      </w:r>
    </w:p>
    <w:p w14:paraId="1BC00CAF" w14:textId="77777777" w:rsidR="008962B0" w:rsidRPr="001871D9" w:rsidRDefault="008962B0" w:rsidP="00DA7D79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Září               od </w:t>
      </w:r>
      <w:r w:rsidR="00101051" w:rsidRPr="001871D9">
        <w:rPr>
          <w:b/>
          <w:sz w:val="24"/>
          <w:szCs w:val="24"/>
        </w:rPr>
        <w:t>4</w:t>
      </w:r>
      <w:r w:rsidRPr="001871D9">
        <w:rPr>
          <w:b/>
          <w:sz w:val="24"/>
          <w:szCs w:val="24"/>
        </w:rPr>
        <w:t>.00 do 2</w:t>
      </w:r>
      <w:r w:rsidR="0083144B" w:rsidRPr="001871D9">
        <w:rPr>
          <w:b/>
          <w:sz w:val="24"/>
          <w:szCs w:val="24"/>
        </w:rPr>
        <w:t>4</w:t>
      </w:r>
      <w:r w:rsidRPr="001871D9">
        <w:rPr>
          <w:b/>
          <w:sz w:val="24"/>
          <w:szCs w:val="24"/>
        </w:rPr>
        <w:t>.00 hod</w:t>
      </w:r>
    </w:p>
    <w:p w14:paraId="31B345DC" w14:textId="77777777" w:rsidR="008962B0" w:rsidRPr="001871D9" w:rsidRDefault="008962B0" w:rsidP="008962B0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Říjen            </w:t>
      </w:r>
      <w:r w:rsidR="0083144B" w:rsidRPr="001871D9">
        <w:rPr>
          <w:b/>
          <w:sz w:val="24"/>
          <w:szCs w:val="24"/>
        </w:rPr>
        <w:t xml:space="preserve"> </w:t>
      </w:r>
      <w:r w:rsidRPr="001871D9">
        <w:rPr>
          <w:b/>
          <w:sz w:val="24"/>
          <w:szCs w:val="24"/>
        </w:rPr>
        <w:t xml:space="preserve">od </w:t>
      </w:r>
      <w:r w:rsidR="0083144B" w:rsidRPr="001871D9">
        <w:rPr>
          <w:b/>
          <w:sz w:val="24"/>
          <w:szCs w:val="24"/>
        </w:rPr>
        <w:t>6.00 do 22</w:t>
      </w:r>
      <w:r w:rsidRPr="001871D9">
        <w:rPr>
          <w:b/>
          <w:sz w:val="24"/>
          <w:szCs w:val="24"/>
        </w:rPr>
        <w:t>.00 hod</w:t>
      </w:r>
    </w:p>
    <w:p w14:paraId="458BD144" w14:textId="4F36B4EB" w:rsidR="004A4D5D" w:rsidRPr="001871D9" w:rsidRDefault="004A4D5D" w:rsidP="008962B0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Listopad    </w:t>
      </w:r>
      <w:r w:rsidR="00ED7095">
        <w:rPr>
          <w:b/>
          <w:sz w:val="24"/>
          <w:szCs w:val="24"/>
        </w:rPr>
        <w:t xml:space="preserve"> </w:t>
      </w:r>
      <w:r w:rsidRPr="001871D9">
        <w:rPr>
          <w:b/>
          <w:sz w:val="24"/>
          <w:szCs w:val="24"/>
        </w:rPr>
        <w:t xml:space="preserve">  od </w:t>
      </w:r>
      <w:r w:rsidR="00101051" w:rsidRPr="001871D9">
        <w:rPr>
          <w:b/>
          <w:sz w:val="24"/>
          <w:szCs w:val="24"/>
        </w:rPr>
        <w:t>6</w:t>
      </w:r>
      <w:r w:rsidRPr="001871D9">
        <w:rPr>
          <w:b/>
          <w:sz w:val="24"/>
          <w:szCs w:val="24"/>
        </w:rPr>
        <w:t>.00</w:t>
      </w:r>
      <w:r w:rsidR="0083144B" w:rsidRPr="001871D9">
        <w:rPr>
          <w:b/>
          <w:sz w:val="24"/>
          <w:szCs w:val="24"/>
        </w:rPr>
        <w:t xml:space="preserve"> </w:t>
      </w:r>
      <w:r w:rsidRPr="001871D9">
        <w:rPr>
          <w:b/>
          <w:sz w:val="24"/>
          <w:szCs w:val="24"/>
        </w:rPr>
        <w:t xml:space="preserve">do </w:t>
      </w:r>
      <w:r w:rsidR="00101051" w:rsidRPr="001871D9">
        <w:rPr>
          <w:b/>
          <w:sz w:val="24"/>
          <w:szCs w:val="24"/>
        </w:rPr>
        <w:t>22</w:t>
      </w:r>
      <w:r w:rsidRPr="001871D9">
        <w:rPr>
          <w:b/>
          <w:sz w:val="24"/>
          <w:szCs w:val="24"/>
        </w:rPr>
        <w:t>.00 hod</w:t>
      </w:r>
    </w:p>
    <w:p w14:paraId="1FE7F2B6" w14:textId="7DF41547" w:rsidR="0083144B" w:rsidRPr="001871D9" w:rsidRDefault="0083144B" w:rsidP="008962B0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 xml:space="preserve">Prosinec    </w:t>
      </w:r>
      <w:r w:rsidR="00ED7095">
        <w:rPr>
          <w:b/>
          <w:sz w:val="24"/>
          <w:szCs w:val="24"/>
        </w:rPr>
        <w:t xml:space="preserve"> </w:t>
      </w:r>
      <w:r w:rsidRPr="001871D9">
        <w:rPr>
          <w:b/>
          <w:sz w:val="24"/>
          <w:szCs w:val="24"/>
        </w:rPr>
        <w:t xml:space="preserve">  od </w:t>
      </w:r>
      <w:r w:rsidR="00101051" w:rsidRPr="001871D9">
        <w:rPr>
          <w:b/>
          <w:sz w:val="24"/>
          <w:szCs w:val="24"/>
        </w:rPr>
        <w:t>6</w:t>
      </w:r>
      <w:r w:rsidRPr="001871D9">
        <w:rPr>
          <w:b/>
          <w:sz w:val="24"/>
          <w:szCs w:val="24"/>
        </w:rPr>
        <w:t xml:space="preserve">.00 do </w:t>
      </w:r>
      <w:r w:rsidR="00101051" w:rsidRPr="001871D9">
        <w:rPr>
          <w:b/>
          <w:sz w:val="24"/>
          <w:szCs w:val="24"/>
        </w:rPr>
        <w:t>22</w:t>
      </w:r>
      <w:r w:rsidRPr="001871D9">
        <w:rPr>
          <w:b/>
          <w:sz w:val="24"/>
          <w:szCs w:val="24"/>
        </w:rPr>
        <w:t>.00 hod</w:t>
      </w:r>
    </w:p>
    <w:p w14:paraId="2056F98D" w14:textId="77777777" w:rsidR="00F92290" w:rsidRPr="001871D9" w:rsidRDefault="00F92290" w:rsidP="008962B0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>Od 1.dubna do 15.června jsou hájeny ryby – candát obecný,</w:t>
      </w:r>
      <w:r w:rsidR="00D524B1" w:rsidRPr="001871D9">
        <w:rPr>
          <w:b/>
          <w:sz w:val="24"/>
          <w:szCs w:val="24"/>
        </w:rPr>
        <w:t xml:space="preserve"> </w:t>
      </w:r>
      <w:r w:rsidRPr="001871D9">
        <w:rPr>
          <w:b/>
          <w:sz w:val="24"/>
          <w:szCs w:val="24"/>
        </w:rPr>
        <w:t>štika obecná, v této době je zákaz rybolovu na živou nástražní rybičku</w:t>
      </w:r>
    </w:p>
    <w:p w14:paraId="43B04A00" w14:textId="77777777" w:rsidR="00D11AD9" w:rsidRPr="001871D9" w:rsidRDefault="00D11AD9" w:rsidP="00DA7D79">
      <w:pPr>
        <w:pStyle w:val="Odstavecseseznamem"/>
        <w:numPr>
          <w:ilvl w:val="1"/>
          <w:numId w:val="10"/>
        </w:numPr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>v měsících od 1.</w:t>
      </w:r>
      <w:r w:rsidR="0083144B" w:rsidRPr="001871D9">
        <w:rPr>
          <w:b/>
          <w:sz w:val="24"/>
          <w:szCs w:val="24"/>
        </w:rPr>
        <w:t>ledna</w:t>
      </w:r>
      <w:r w:rsidRPr="001871D9">
        <w:rPr>
          <w:b/>
          <w:sz w:val="24"/>
          <w:szCs w:val="24"/>
        </w:rPr>
        <w:t xml:space="preserve"> do 31.března je rybolov zakázán</w:t>
      </w:r>
    </w:p>
    <w:p w14:paraId="5D13A92E" w14:textId="77777777" w:rsidR="00F92290" w:rsidRPr="001871D9" w:rsidRDefault="00F92290" w:rsidP="00F92290">
      <w:pPr>
        <w:pStyle w:val="Odstavecseseznamem"/>
        <w:ind w:left="1800"/>
        <w:rPr>
          <w:b/>
          <w:sz w:val="24"/>
          <w:szCs w:val="24"/>
        </w:rPr>
      </w:pPr>
    </w:p>
    <w:p w14:paraId="564E38FA" w14:textId="77777777" w:rsidR="00D11AD9" w:rsidRPr="001871D9" w:rsidRDefault="00D11AD9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>Pro držitele ročního oprávnění j</w:t>
      </w:r>
      <w:r w:rsidR="008962B0" w:rsidRPr="001871D9">
        <w:rPr>
          <w:sz w:val="24"/>
          <w:szCs w:val="24"/>
        </w:rPr>
        <w:t>e</w:t>
      </w:r>
      <w:r w:rsidRPr="001871D9">
        <w:rPr>
          <w:sz w:val="24"/>
          <w:szCs w:val="24"/>
        </w:rPr>
        <w:t xml:space="preserve"> v kalendářním týdnu povolen</w:t>
      </w:r>
      <w:r w:rsidR="008962B0" w:rsidRPr="001871D9">
        <w:rPr>
          <w:sz w:val="24"/>
          <w:szCs w:val="24"/>
        </w:rPr>
        <w:t>o</w:t>
      </w:r>
      <w:r w:rsidRPr="001871D9">
        <w:rPr>
          <w:sz w:val="24"/>
          <w:szCs w:val="24"/>
        </w:rPr>
        <w:t xml:space="preserve"> </w:t>
      </w:r>
      <w:r w:rsidR="008962B0" w:rsidRPr="001871D9">
        <w:rPr>
          <w:sz w:val="24"/>
          <w:szCs w:val="24"/>
        </w:rPr>
        <w:t>sedm</w:t>
      </w:r>
      <w:r w:rsidRPr="001871D9">
        <w:rPr>
          <w:sz w:val="24"/>
          <w:szCs w:val="24"/>
        </w:rPr>
        <w:t xml:space="preserve"> docház</w:t>
      </w:r>
      <w:r w:rsidR="008962B0" w:rsidRPr="001871D9">
        <w:rPr>
          <w:sz w:val="24"/>
          <w:szCs w:val="24"/>
        </w:rPr>
        <w:t>e</w:t>
      </w:r>
      <w:r w:rsidRPr="001871D9">
        <w:rPr>
          <w:sz w:val="24"/>
          <w:szCs w:val="24"/>
        </w:rPr>
        <w:t>k, pro ostatní dle platnosti oprávnění</w:t>
      </w:r>
    </w:p>
    <w:p w14:paraId="11ECC4E9" w14:textId="77777777" w:rsidR="00F56D2D" w:rsidRPr="001871D9" w:rsidRDefault="00F56D2D" w:rsidP="00F56D2D">
      <w:pPr>
        <w:pStyle w:val="Odstavecseseznamem"/>
        <w:rPr>
          <w:sz w:val="24"/>
          <w:szCs w:val="24"/>
        </w:rPr>
      </w:pPr>
    </w:p>
    <w:p w14:paraId="434ADC50" w14:textId="77777777" w:rsidR="00F56D2D" w:rsidRPr="001871D9" w:rsidRDefault="00F56D2D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>Lov ryb smí být prováděn jen způsobem odpovídajícím zásadám řádného výkonu rybářského práva, ochrany ryb a ostatních vodních živočichů</w:t>
      </w:r>
    </w:p>
    <w:p w14:paraId="29F2AF59" w14:textId="77777777" w:rsidR="005B71CD" w:rsidRPr="001871D9" w:rsidRDefault="005B71CD" w:rsidP="00F56D2D">
      <w:pPr>
        <w:pStyle w:val="Odstavecseseznamem"/>
        <w:rPr>
          <w:sz w:val="24"/>
          <w:szCs w:val="24"/>
        </w:rPr>
      </w:pPr>
    </w:p>
    <w:p w14:paraId="5E3DAB58" w14:textId="77777777" w:rsidR="00F56D2D" w:rsidRDefault="00F56D2D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 xml:space="preserve">Je povoleno chytat na dva pruty s jednoduchými háčky. Při chytání na dvojháček či trojháček a na rybku smí být nejvýše jeden návazec. Při přívlači je dovoleno lovit jen jedním prutem s jedním návazcem, přičemž nesmí být další pruty nastraženy. </w:t>
      </w:r>
    </w:p>
    <w:p w14:paraId="7EE329C7" w14:textId="77777777" w:rsidR="00490931" w:rsidRPr="001871D9" w:rsidRDefault="00490931" w:rsidP="0017201B">
      <w:pPr>
        <w:pStyle w:val="Odstavecseseznamem"/>
        <w:ind w:left="0"/>
        <w:rPr>
          <w:sz w:val="24"/>
          <w:szCs w:val="24"/>
        </w:rPr>
      </w:pPr>
    </w:p>
    <w:p w14:paraId="6BC6BD30" w14:textId="2366E381" w:rsidR="00F56D2D" w:rsidRPr="001871D9" w:rsidRDefault="00F56D2D" w:rsidP="00F56D2D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lastRenderedPageBreak/>
        <w:t>Je povoleno lovit pouze na nástražní rybku živou, mrtvou nebo jejich kousky s použitím dvou jedno-, dvo</w:t>
      </w:r>
      <w:r w:rsidR="00ED7095">
        <w:rPr>
          <w:sz w:val="24"/>
          <w:szCs w:val="24"/>
        </w:rPr>
        <w:t>j</w:t>
      </w:r>
      <w:r w:rsidRPr="001871D9">
        <w:rPr>
          <w:sz w:val="24"/>
          <w:szCs w:val="24"/>
        </w:rPr>
        <w:t>-</w:t>
      </w:r>
      <w:r w:rsidR="00ED7095">
        <w:rPr>
          <w:sz w:val="24"/>
          <w:szCs w:val="24"/>
        </w:rPr>
        <w:t>,</w:t>
      </w:r>
      <w:r w:rsidRPr="001871D9">
        <w:rPr>
          <w:sz w:val="24"/>
          <w:szCs w:val="24"/>
        </w:rPr>
        <w:t xml:space="preserve"> nebo trojháčků. </w:t>
      </w:r>
    </w:p>
    <w:p w14:paraId="4254CB0E" w14:textId="77777777" w:rsidR="00F56D2D" w:rsidRPr="001871D9" w:rsidRDefault="00F56D2D" w:rsidP="00F56D2D">
      <w:pPr>
        <w:pStyle w:val="Odstavecseseznamem"/>
        <w:rPr>
          <w:sz w:val="24"/>
          <w:szCs w:val="24"/>
        </w:rPr>
      </w:pPr>
    </w:p>
    <w:p w14:paraId="49FEB239" w14:textId="77777777" w:rsidR="00D11AD9" w:rsidRPr="001871D9" w:rsidRDefault="00D11AD9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>Povolenými způsoby lovu jsou lov na položenou</w:t>
      </w:r>
      <w:r w:rsidR="00C83E86" w:rsidRPr="001871D9">
        <w:rPr>
          <w:sz w:val="24"/>
          <w:szCs w:val="24"/>
        </w:rPr>
        <w:t xml:space="preserve">, lov na plavanou, lov přívlačí (pomocí jedné udice), lov nástražných rybek do </w:t>
      </w:r>
      <w:proofErr w:type="spellStart"/>
      <w:r w:rsidR="00C83E86" w:rsidRPr="001871D9">
        <w:rPr>
          <w:sz w:val="24"/>
          <w:szCs w:val="24"/>
        </w:rPr>
        <w:t>čeřínku</w:t>
      </w:r>
      <w:proofErr w:type="spellEnd"/>
      <w:r w:rsidR="00C83E86" w:rsidRPr="001871D9">
        <w:rPr>
          <w:sz w:val="24"/>
          <w:szCs w:val="24"/>
        </w:rPr>
        <w:t xml:space="preserve"> (je povolen v době od 16.června do 31.prosince).</w:t>
      </w:r>
      <w:r w:rsidRPr="001871D9">
        <w:rPr>
          <w:sz w:val="24"/>
          <w:szCs w:val="24"/>
        </w:rPr>
        <w:t xml:space="preserve"> Loví se pouze na dva pruty s jedním návazcem plus krmítko</w:t>
      </w:r>
      <w:r w:rsidR="00490931" w:rsidRPr="001871D9">
        <w:rPr>
          <w:sz w:val="24"/>
          <w:szCs w:val="24"/>
        </w:rPr>
        <w:t>.</w:t>
      </w:r>
    </w:p>
    <w:p w14:paraId="4B082240" w14:textId="77777777" w:rsidR="00111E88" w:rsidRPr="001871D9" w:rsidRDefault="00111E88" w:rsidP="00111E88">
      <w:pPr>
        <w:pStyle w:val="Odstavecseseznamem"/>
        <w:rPr>
          <w:sz w:val="24"/>
          <w:szCs w:val="24"/>
        </w:rPr>
      </w:pPr>
    </w:p>
    <w:p w14:paraId="1216E086" w14:textId="77777777" w:rsidR="00111E88" w:rsidRPr="001871D9" w:rsidRDefault="00D11AD9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>Lov z</w:t>
      </w:r>
      <w:r w:rsidR="0083144B" w:rsidRPr="001871D9">
        <w:rPr>
          <w:sz w:val="24"/>
          <w:szCs w:val="24"/>
        </w:rPr>
        <w:t> </w:t>
      </w:r>
      <w:r w:rsidRPr="001871D9">
        <w:rPr>
          <w:sz w:val="24"/>
          <w:szCs w:val="24"/>
        </w:rPr>
        <w:t>plavidel</w:t>
      </w:r>
      <w:r w:rsidR="0083144B" w:rsidRPr="001871D9">
        <w:rPr>
          <w:sz w:val="24"/>
          <w:szCs w:val="24"/>
        </w:rPr>
        <w:t xml:space="preserve"> zakázán</w:t>
      </w:r>
      <w:r w:rsidRPr="001871D9">
        <w:rPr>
          <w:sz w:val="24"/>
          <w:szCs w:val="24"/>
        </w:rPr>
        <w:t xml:space="preserve">, </w:t>
      </w:r>
      <w:r w:rsidR="00092C72" w:rsidRPr="001871D9">
        <w:rPr>
          <w:sz w:val="24"/>
          <w:szCs w:val="24"/>
        </w:rPr>
        <w:t xml:space="preserve">lov sumce z loďky povolen po předchozí domluvě, </w:t>
      </w:r>
      <w:r w:rsidRPr="001871D9">
        <w:rPr>
          <w:sz w:val="24"/>
          <w:szCs w:val="24"/>
        </w:rPr>
        <w:t>zavážení návnad a nástrah</w:t>
      </w:r>
      <w:r w:rsidR="00C83E86" w:rsidRPr="001871D9">
        <w:rPr>
          <w:sz w:val="24"/>
          <w:szCs w:val="24"/>
        </w:rPr>
        <w:t xml:space="preserve"> na sumce je povoleno v měsíci červenec a srpen</w:t>
      </w:r>
      <w:r w:rsidR="00490931" w:rsidRPr="001871D9">
        <w:rPr>
          <w:sz w:val="24"/>
          <w:szCs w:val="24"/>
        </w:rPr>
        <w:t>.</w:t>
      </w:r>
    </w:p>
    <w:p w14:paraId="12B01E0B" w14:textId="77777777" w:rsidR="00490931" w:rsidRPr="001871D9" w:rsidRDefault="00490931" w:rsidP="00490931">
      <w:pPr>
        <w:pStyle w:val="Odstavecseseznamem"/>
        <w:rPr>
          <w:sz w:val="24"/>
          <w:szCs w:val="24"/>
        </w:rPr>
      </w:pPr>
    </w:p>
    <w:p w14:paraId="097D49AA" w14:textId="77777777" w:rsidR="00F56D2D" w:rsidRDefault="00F56D2D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sz w:val="24"/>
          <w:szCs w:val="24"/>
        </w:rPr>
        <w:t>Je zakázáno směňování úlovků, používat jako nástrahy krev, škrkavky, mlékárenské kaly a veškeré chráněné živočichy včetně jejich vývojových stádií. Je zakázáno vnadit krví, masem a směsmi z masa.</w:t>
      </w:r>
    </w:p>
    <w:p w14:paraId="267FC50B" w14:textId="77777777" w:rsidR="00591545" w:rsidRDefault="00591545" w:rsidP="00591545">
      <w:pPr>
        <w:pStyle w:val="Odstavecseseznamem"/>
        <w:rPr>
          <w:sz w:val="24"/>
          <w:szCs w:val="24"/>
        </w:rPr>
      </w:pPr>
    </w:p>
    <w:p w14:paraId="0EB6F903" w14:textId="77777777" w:rsidR="00591545" w:rsidRPr="001871D9" w:rsidRDefault="00591545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Lov ryb na udici, na plavanou, na položenou nebo </w:t>
      </w:r>
      <w:proofErr w:type="spellStart"/>
      <w:r>
        <w:rPr>
          <w:sz w:val="24"/>
          <w:szCs w:val="24"/>
        </w:rPr>
        <w:t>čeřínkováním</w:t>
      </w:r>
      <w:proofErr w:type="spellEnd"/>
      <w:r>
        <w:rPr>
          <w:sz w:val="24"/>
          <w:szCs w:val="24"/>
        </w:rPr>
        <w:t xml:space="preserve"> může být prováděn jen za předpokladu, že osoba provádějící lov je u udic přítomna tak, aby s nimi mohla bez prodlení manipulovat. Nesmí být použit systém </w:t>
      </w:r>
      <w:proofErr w:type="spellStart"/>
      <w:r>
        <w:rPr>
          <w:sz w:val="24"/>
          <w:szCs w:val="24"/>
        </w:rPr>
        <w:t>samoseků</w:t>
      </w:r>
      <w:proofErr w:type="spellEnd"/>
      <w:r>
        <w:rPr>
          <w:sz w:val="24"/>
          <w:szCs w:val="24"/>
        </w:rPr>
        <w:t>.</w:t>
      </w:r>
    </w:p>
    <w:p w14:paraId="1C7B9C8B" w14:textId="77777777" w:rsidR="00111E88" w:rsidRPr="001871D9" w:rsidRDefault="00111E88" w:rsidP="00F56D2D">
      <w:pPr>
        <w:pStyle w:val="Odstavecseseznamem"/>
        <w:ind w:left="0"/>
        <w:rPr>
          <w:sz w:val="24"/>
          <w:szCs w:val="24"/>
        </w:rPr>
      </w:pPr>
    </w:p>
    <w:p w14:paraId="4D3139AA" w14:textId="33C189AC" w:rsidR="00111E88" w:rsidRPr="001871D9" w:rsidRDefault="00D11AD9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>Velikost ryb, které je možnost si ponechat</w:t>
      </w:r>
      <w:r w:rsidRPr="001871D9">
        <w:rPr>
          <w:sz w:val="24"/>
          <w:szCs w:val="24"/>
        </w:rPr>
        <w:t xml:space="preserve">: kapr obecný </w:t>
      </w:r>
      <w:r w:rsidR="00E77A72" w:rsidRPr="001871D9">
        <w:rPr>
          <w:sz w:val="24"/>
          <w:szCs w:val="24"/>
        </w:rPr>
        <w:t xml:space="preserve">od </w:t>
      </w:r>
      <w:r w:rsidRPr="001871D9">
        <w:rPr>
          <w:sz w:val="24"/>
          <w:szCs w:val="24"/>
        </w:rPr>
        <w:t>45</w:t>
      </w:r>
      <w:r w:rsidR="00E77A72" w:rsidRPr="001871D9">
        <w:rPr>
          <w:sz w:val="24"/>
          <w:szCs w:val="24"/>
        </w:rPr>
        <w:t>-</w:t>
      </w:r>
      <w:r w:rsidR="004A4D5D" w:rsidRPr="001871D9">
        <w:rPr>
          <w:sz w:val="24"/>
          <w:szCs w:val="24"/>
        </w:rPr>
        <w:t>65 cm</w:t>
      </w:r>
      <w:r w:rsidRPr="001871D9">
        <w:rPr>
          <w:sz w:val="24"/>
          <w:szCs w:val="24"/>
        </w:rPr>
        <w:t>, amur bílý</w:t>
      </w:r>
      <w:r w:rsidR="00E77A72" w:rsidRPr="001871D9">
        <w:rPr>
          <w:sz w:val="24"/>
          <w:szCs w:val="24"/>
        </w:rPr>
        <w:t xml:space="preserve"> od </w:t>
      </w:r>
      <w:r w:rsidR="001871D9" w:rsidRPr="001871D9">
        <w:rPr>
          <w:sz w:val="24"/>
          <w:szCs w:val="24"/>
        </w:rPr>
        <w:t xml:space="preserve">50 </w:t>
      </w:r>
      <w:r w:rsidRPr="001871D9">
        <w:rPr>
          <w:sz w:val="24"/>
          <w:szCs w:val="24"/>
        </w:rPr>
        <w:t xml:space="preserve">cm, </w:t>
      </w:r>
      <w:r w:rsidR="0083144B" w:rsidRPr="001871D9">
        <w:rPr>
          <w:sz w:val="24"/>
          <w:szCs w:val="24"/>
        </w:rPr>
        <w:t>sumec velký</w:t>
      </w:r>
      <w:r w:rsidR="00092C72" w:rsidRPr="001871D9">
        <w:rPr>
          <w:sz w:val="24"/>
          <w:szCs w:val="24"/>
        </w:rPr>
        <w:t xml:space="preserve"> bez omezení</w:t>
      </w:r>
      <w:r w:rsidR="006C4938" w:rsidRPr="001871D9">
        <w:rPr>
          <w:sz w:val="24"/>
          <w:szCs w:val="24"/>
        </w:rPr>
        <w:t xml:space="preserve">, štika obecná </w:t>
      </w:r>
      <w:r w:rsidR="00E77A72" w:rsidRPr="001871D9">
        <w:rPr>
          <w:sz w:val="24"/>
          <w:szCs w:val="24"/>
        </w:rPr>
        <w:t xml:space="preserve">od </w:t>
      </w:r>
      <w:r w:rsidR="00083CE3">
        <w:rPr>
          <w:sz w:val="24"/>
          <w:szCs w:val="24"/>
        </w:rPr>
        <w:t>55</w:t>
      </w:r>
      <w:r w:rsidR="00796011">
        <w:rPr>
          <w:sz w:val="24"/>
          <w:szCs w:val="24"/>
        </w:rPr>
        <w:t xml:space="preserve"> </w:t>
      </w:r>
      <w:r w:rsidR="006C4938" w:rsidRPr="001871D9">
        <w:rPr>
          <w:sz w:val="24"/>
          <w:szCs w:val="24"/>
        </w:rPr>
        <w:t xml:space="preserve">cm, </w:t>
      </w:r>
      <w:r w:rsidR="008962B0" w:rsidRPr="001871D9">
        <w:rPr>
          <w:sz w:val="24"/>
          <w:szCs w:val="24"/>
        </w:rPr>
        <w:t>lín obecný</w:t>
      </w:r>
      <w:r w:rsidR="00E77A72" w:rsidRPr="001871D9">
        <w:rPr>
          <w:sz w:val="24"/>
          <w:szCs w:val="24"/>
        </w:rPr>
        <w:t xml:space="preserve"> od 25-</w:t>
      </w:r>
      <w:r w:rsidR="004A4D5D" w:rsidRPr="001871D9">
        <w:rPr>
          <w:sz w:val="24"/>
          <w:szCs w:val="24"/>
        </w:rPr>
        <w:t>40 cm</w:t>
      </w:r>
      <w:r w:rsidR="0083144B" w:rsidRPr="001871D9">
        <w:rPr>
          <w:sz w:val="24"/>
          <w:szCs w:val="24"/>
        </w:rPr>
        <w:t xml:space="preserve">, úhoř říční </w:t>
      </w:r>
      <w:r w:rsidR="00E77A72" w:rsidRPr="001871D9">
        <w:rPr>
          <w:sz w:val="24"/>
          <w:szCs w:val="24"/>
        </w:rPr>
        <w:t>od</w:t>
      </w:r>
      <w:r w:rsidR="0083144B" w:rsidRPr="001871D9">
        <w:rPr>
          <w:sz w:val="24"/>
          <w:szCs w:val="24"/>
        </w:rPr>
        <w:t xml:space="preserve"> 55 cm</w:t>
      </w:r>
      <w:r w:rsidR="00083CE3">
        <w:rPr>
          <w:sz w:val="24"/>
          <w:szCs w:val="24"/>
        </w:rPr>
        <w:t xml:space="preserve">, candát </w:t>
      </w:r>
      <w:r w:rsidR="00661490">
        <w:rPr>
          <w:sz w:val="24"/>
          <w:szCs w:val="24"/>
        </w:rPr>
        <w:t xml:space="preserve">obecný </w:t>
      </w:r>
      <w:r w:rsidR="00083CE3">
        <w:rPr>
          <w:sz w:val="24"/>
          <w:szCs w:val="24"/>
        </w:rPr>
        <w:t>50</w:t>
      </w:r>
      <w:r w:rsidR="00661490">
        <w:rPr>
          <w:sz w:val="24"/>
          <w:szCs w:val="24"/>
        </w:rPr>
        <w:t xml:space="preserve"> </w:t>
      </w:r>
      <w:r w:rsidR="00083CE3">
        <w:rPr>
          <w:sz w:val="24"/>
          <w:szCs w:val="24"/>
        </w:rPr>
        <w:t>cm</w:t>
      </w:r>
      <w:r w:rsidR="006C4938" w:rsidRPr="001871D9">
        <w:rPr>
          <w:sz w:val="24"/>
          <w:szCs w:val="24"/>
        </w:rPr>
        <w:t>. Jeseter malý</w:t>
      </w:r>
      <w:r w:rsidR="00083CE3">
        <w:rPr>
          <w:sz w:val="24"/>
          <w:szCs w:val="24"/>
        </w:rPr>
        <w:t xml:space="preserve"> a</w:t>
      </w:r>
      <w:r w:rsidR="0083144B" w:rsidRPr="001871D9">
        <w:rPr>
          <w:sz w:val="24"/>
          <w:szCs w:val="24"/>
        </w:rPr>
        <w:t xml:space="preserve"> </w:t>
      </w:r>
      <w:r w:rsidR="0083144B" w:rsidRPr="00083CE3">
        <w:rPr>
          <w:sz w:val="24"/>
          <w:szCs w:val="24"/>
        </w:rPr>
        <w:t>tolstolobik</w:t>
      </w:r>
      <w:r w:rsidR="006C4938" w:rsidRPr="00083CE3">
        <w:rPr>
          <w:sz w:val="24"/>
          <w:szCs w:val="24"/>
        </w:rPr>
        <w:t xml:space="preserve"> j</w:t>
      </w:r>
      <w:r w:rsidR="00083CE3">
        <w:rPr>
          <w:sz w:val="24"/>
          <w:szCs w:val="24"/>
        </w:rPr>
        <w:t>sou hájeni</w:t>
      </w:r>
      <w:r w:rsidR="006C4938" w:rsidRPr="00083CE3">
        <w:rPr>
          <w:sz w:val="24"/>
          <w:szCs w:val="24"/>
        </w:rPr>
        <w:t xml:space="preserve"> celoročně</w:t>
      </w:r>
      <w:r w:rsidR="00796011" w:rsidRPr="00083CE3">
        <w:rPr>
          <w:sz w:val="24"/>
          <w:szCs w:val="24"/>
        </w:rPr>
        <w:t>.</w:t>
      </w:r>
    </w:p>
    <w:p w14:paraId="747E1F4C" w14:textId="77777777" w:rsidR="00111E88" w:rsidRPr="001871D9" w:rsidRDefault="00111E88" w:rsidP="00111E88">
      <w:pPr>
        <w:pStyle w:val="Odstavecseseznamem"/>
        <w:rPr>
          <w:b/>
          <w:sz w:val="24"/>
          <w:szCs w:val="24"/>
        </w:rPr>
      </w:pPr>
    </w:p>
    <w:p w14:paraId="2583A012" w14:textId="251471B4" w:rsidR="006C4938" w:rsidRPr="001871D9" w:rsidRDefault="006C4938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>Denní limit ponechaných ryb:</w:t>
      </w:r>
      <w:r w:rsidRPr="001871D9">
        <w:rPr>
          <w:sz w:val="24"/>
          <w:szCs w:val="24"/>
        </w:rPr>
        <w:t xml:space="preserve"> </w:t>
      </w:r>
      <w:r w:rsidRPr="001871D9">
        <w:rPr>
          <w:b/>
          <w:sz w:val="24"/>
          <w:szCs w:val="24"/>
        </w:rPr>
        <w:t>pouze jedna ušlechtilá ryba</w:t>
      </w:r>
      <w:r w:rsidRPr="001871D9">
        <w:rPr>
          <w:sz w:val="24"/>
          <w:szCs w:val="24"/>
        </w:rPr>
        <w:t xml:space="preserve"> (kapr, amur, candát, štika, sumec). </w:t>
      </w:r>
      <w:r w:rsidRPr="001871D9">
        <w:rPr>
          <w:b/>
          <w:sz w:val="24"/>
          <w:szCs w:val="24"/>
        </w:rPr>
        <w:t>Ostatní druhy</w:t>
      </w:r>
      <w:r w:rsidRPr="001871D9">
        <w:rPr>
          <w:sz w:val="24"/>
          <w:szCs w:val="24"/>
        </w:rPr>
        <w:t xml:space="preserve"> ryb do maximálního denního hmotnostního limitu </w:t>
      </w:r>
      <w:r w:rsidR="00F1221F" w:rsidRPr="001871D9">
        <w:rPr>
          <w:b/>
          <w:sz w:val="24"/>
          <w:szCs w:val="24"/>
        </w:rPr>
        <w:t>3 kg</w:t>
      </w:r>
      <w:r w:rsidR="004117D3" w:rsidRPr="001871D9">
        <w:rPr>
          <w:sz w:val="24"/>
          <w:szCs w:val="24"/>
        </w:rPr>
        <w:t>. Sumce lze lovit po celou rybářskou sezónu bez omezení</w:t>
      </w:r>
      <w:r w:rsidR="00083CE3">
        <w:rPr>
          <w:sz w:val="24"/>
          <w:szCs w:val="24"/>
        </w:rPr>
        <w:t xml:space="preserve">, pouze předem </w:t>
      </w:r>
      <w:r w:rsidR="002F533D">
        <w:rPr>
          <w:sz w:val="24"/>
          <w:szCs w:val="24"/>
        </w:rPr>
        <w:t xml:space="preserve">informaci </w:t>
      </w:r>
      <w:r w:rsidR="00083CE3">
        <w:rPr>
          <w:sz w:val="24"/>
          <w:szCs w:val="24"/>
        </w:rPr>
        <w:t xml:space="preserve">oznámit na </w:t>
      </w:r>
      <w:proofErr w:type="spellStart"/>
      <w:r w:rsidR="00083CE3">
        <w:rPr>
          <w:sz w:val="24"/>
          <w:szCs w:val="24"/>
        </w:rPr>
        <w:t>tel.č</w:t>
      </w:r>
      <w:proofErr w:type="spellEnd"/>
      <w:r w:rsidR="00083CE3">
        <w:rPr>
          <w:sz w:val="24"/>
          <w:szCs w:val="24"/>
        </w:rPr>
        <w:t xml:space="preserve">. </w:t>
      </w:r>
      <w:r w:rsidR="002F533D">
        <w:rPr>
          <w:sz w:val="24"/>
          <w:szCs w:val="24"/>
        </w:rPr>
        <w:t>724 189 752 nebo 777 864 581.</w:t>
      </w:r>
    </w:p>
    <w:p w14:paraId="45A096F3" w14:textId="77777777" w:rsidR="00111E88" w:rsidRPr="001871D9" w:rsidRDefault="00111E88" w:rsidP="00111E88">
      <w:pPr>
        <w:pStyle w:val="Odstavecseseznamem"/>
        <w:rPr>
          <w:b/>
          <w:sz w:val="24"/>
          <w:szCs w:val="24"/>
        </w:rPr>
      </w:pPr>
    </w:p>
    <w:p w14:paraId="3CCBBBE6" w14:textId="77777777" w:rsidR="006C4938" w:rsidRPr="001871D9" w:rsidRDefault="00E94D93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 xml:space="preserve">Po naplnění limitů u všech </w:t>
      </w:r>
      <w:r w:rsidR="007E4E98">
        <w:rPr>
          <w:b/>
          <w:sz w:val="24"/>
          <w:szCs w:val="24"/>
        </w:rPr>
        <w:t xml:space="preserve">oprávnění </w:t>
      </w:r>
      <w:r w:rsidR="006C4938" w:rsidRPr="001871D9">
        <w:rPr>
          <w:b/>
          <w:sz w:val="24"/>
          <w:szCs w:val="24"/>
        </w:rPr>
        <w:t>končí i</w:t>
      </w:r>
      <w:r w:rsidRPr="001871D9">
        <w:rPr>
          <w:b/>
          <w:sz w:val="24"/>
          <w:szCs w:val="24"/>
        </w:rPr>
        <w:t>hned platnost oprávnění k</w:t>
      </w:r>
      <w:r w:rsidR="000A2448" w:rsidRPr="001871D9">
        <w:rPr>
          <w:b/>
          <w:sz w:val="24"/>
          <w:szCs w:val="24"/>
        </w:rPr>
        <w:t> </w:t>
      </w:r>
      <w:r w:rsidR="007E4E98">
        <w:rPr>
          <w:b/>
          <w:sz w:val="24"/>
          <w:szCs w:val="24"/>
        </w:rPr>
        <w:t>rybolovu</w:t>
      </w:r>
      <w:r w:rsidR="000A2448" w:rsidRPr="001871D9">
        <w:rPr>
          <w:sz w:val="24"/>
          <w:szCs w:val="24"/>
        </w:rPr>
        <w:t>.</w:t>
      </w:r>
    </w:p>
    <w:p w14:paraId="6EF4354D" w14:textId="77777777" w:rsidR="00111E88" w:rsidRPr="001871D9" w:rsidRDefault="00111E88" w:rsidP="00111E88">
      <w:pPr>
        <w:pStyle w:val="Odstavecseseznamem"/>
        <w:rPr>
          <w:b/>
          <w:sz w:val="24"/>
          <w:szCs w:val="24"/>
        </w:rPr>
      </w:pPr>
    </w:p>
    <w:p w14:paraId="29ADC781" w14:textId="77777777" w:rsidR="006C4938" w:rsidRPr="001871D9" w:rsidRDefault="006C4938" w:rsidP="00C10216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1871D9">
        <w:rPr>
          <w:b/>
          <w:sz w:val="24"/>
          <w:szCs w:val="24"/>
        </w:rPr>
        <w:t>Evidence docházek a úlovků</w:t>
      </w:r>
      <w:r w:rsidRPr="001871D9">
        <w:rPr>
          <w:sz w:val="24"/>
          <w:szCs w:val="24"/>
        </w:rPr>
        <w:t>:</w:t>
      </w:r>
    </w:p>
    <w:p w14:paraId="0ACB7583" w14:textId="1BA63F79" w:rsidR="007C4C7E" w:rsidRPr="001871D9" w:rsidRDefault="006C4938" w:rsidP="00BF6DC8">
      <w:pPr>
        <w:pStyle w:val="Odstavecseseznamem"/>
        <w:numPr>
          <w:ilvl w:val="2"/>
          <w:numId w:val="9"/>
        </w:numPr>
        <w:ind w:left="2155"/>
        <w:rPr>
          <w:sz w:val="24"/>
          <w:szCs w:val="24"/>
        </w:rPr>
      </w:pPr>
      <w:r w:rsidRPr="001871D9">
        <w:rPr>
          <w:sz w:val="24"/>
          <w:szCs w:val="24"/>
        </w:rPr>
        <w:t xml:space="preserve">držitel oprávnění k lovu je povinen před započetím lovu zapsat datum do oddílu 2 </w:t>
      </w:r>
      <w:r w:rsidR="0082082E" w:rsidRPr="001871D9">
        <w:rPr>
          <w:sz w:val="24"/>
          <w:szCs w:val="24"/>
        </w:rPr>
        <w:t>o</w:t>
      </w:r>
      <w:r w:rsidRPr="001871D9">
        <w:rPr>
          <w:sz w:val="24"/>
          <w:szCs w:val="24"/>
        </w:rPr>
        <w:t>právnění k</w:t>
      </w:r>
      <w:r w:rsidR="008962B0" w:rsidRPr="001871D9">
        <w:rPr>
          <w:sz w:val="24"/>
          <w:szCs w:val="24"/>
        </w:rPr>
        <w:t> </w:t>
      </w:r>
      <w:r w:rsidRPr="001871D9">
        <w:rPr>
          <w:sz w:val="24"/>
          <w:szCs w:val="24"/>
        </w:rPr>
        <w:t>lovu</w:t>
      </w:r>
      <w:r w:rsidR="008962B0" w:rsidRPr="001871D9">
        <w:rPr>
          <w:sz w:val="24"/>
          <w:szCs w:val="24"/>
        </w:rPr>
        <w:t>, všechny zápisy v oprávnění musí být prováděny nesmazatelnou tužkou</w:t>
      </w:r>
      <w:r w:rsidR="00796011">
        <w:rPr>
          <w:sz w:val="24"/>
          <w:szCs w:val="24"/>
        </w:rPr>
        <w:t>,</w:t>
      </w:r>
      <w:r w:rsidR="002B1C59" w:rsidRPr="001871D9">
        <w:rPr>
          <w:sz w:val="24"/>
          <w:szCs w:val="24"/>
        </w:rPr>
        <w:t xml:space="preserve"> </w:t>
      </w:r>
      <w:r w:rsidR="007C4C7E" w:rsidRPr="001871D9">
        <w:rPr>
          <w:sz w:val="24"/>
          <w:szCs w:val="24"/>
        </w:rPr>
        <w:t>pokud si oprávněný k lovu nepřisvojí v daném revíru v daném kalendářním dnu žádnou ulovenou rybu, je povinen proškrtnout vodorovnou čarou nesmazatelným způsobem v povolence příslušný řádek nejpozději před zahájením lovu nebo dalším dnu</w:t>
      </w:r>
    </w:p>
    <w:p w14:paraId="3A67C74E" w14:textId="49059932" w:rsidR="00DA7D79" w:rsidRPr="001871D9" w:rsidRDefault="006C4938" w:rsidP="00BF6DC8">
      <w:pPr>
        <w:pStyle w:val="Odstavecseseznamem"/>
        <w:numPr>
          <w:ilvl w:val="2"/>
          <w:numId w:val="9"/>
        </w:numPr>
        <w:ind w:left="2155"/>
        <w:rPr>
          <w:sz w:val="24"/>
          <w:szCs w:val="24"/>
        </w:rPr>
      </w:pPr>
      <w:r w:rsidRPr="001871D9">
        <w:rPr>
          <w:sz w:val="24"/>
          <w:szCs w:val="24"/>
        </w:rPr>
        <w:t xml:space="preserve">v případě </w:t>
      </w:r>
      <w:r w:rsidR="00BF6DC8" w:rsidRPr="001871D9">
        <w:rPr>
          <w:sz w:val="24"/>
          <w:szCs w:val="24"/>
        </w:rPr>
        <w:t>ponechání si ušlechtilé ryby,</w:t>
      </w:r>
      <w:r w:rsidRPr="001871D9">
        <w:rPr>
          <w:sz w:val="24"/>
          <w:szCs w:val="24"/>
        </w:rPr>
        <w:t xml:space="preserve"> je lovící povinen neprodleně zapsat do oddílu 2 </w:t>
      </w:r>
      <w:r w:rsidR="0082082E" w:rsidRPr="001871D9">
        <w:rPr>
          <w:sz w:val="24"/>
          <w:szCs w:val="24"/>
        </w:rPr>
        <w:t>o</w:t>
      </w:r>
      <w:r w:rsidRPr="001871D9">
        <w:rPr>
          <w:sz w:val="24"/>
          <w:szCs w:val="24"/>
        </w:rPr>
        <w:t>právnění k lovu druh a velikost ryby a může pokračovat v lovu, nelze však</w:t>
      </w:r>
      <w:r w:rsidR="00DA7D79" w:rsidRPr="001871D9">
        <w:rPr>
          <w:sz w:val="24"/>
          <w:szCs w:val="24"/>
        </w:rPr>
        <w:t xml:space="preserve"> </w:t>
      </w:r>
      <w:r w:rsidR="008962B0" w:rsidRPr="001871D9">
        <w:rPr>
          <w:sz w:val="24"/>
          <w:szCs w:val="24"/>
        </w:rPr>
        <w:t>chytat na rybičky + přívlač</w:t>
      </w:r>
      <w:r w:rsidRPr="001871D9">
        <w:rPr>
          <w:sz w:val="24"/>
          <w:szCs w:val="24"/>
        </w:rPr>
        <w:t xml:space="preserve"> </w:t>
      </w:r>
    </w:p>
    <w:p w14:paraId="3A55D553" w14:textId="76D2FE29" w:rsidR="00DA7D79" w:rsidRPr="001871D9" w:rsidRDefault="006C4938" w:rsidP="00BF6DC8">
      <w:pPr>
        <w:pStyle w:val="Odstavecseseznamem"/>
        <w:numPr>
          <w:ilvl w:val="2"/>
          <w:numId w:val="16"/>
        </w:numPr>
        <w:ind w:left="2155"/>
        <w:rPr>
          <w:sz w:val="24"/>
          <w:szCs w:val="24"/>
        </w:rPr>
      </w:pPr>
      <w:r w:rsidRPr="001871D9">
        <w:rPr>
          <w:sz w:val="24"/>
          <w:szCs w:val="24"/>
        </w:rPr>
        <w:t>Přísný zákaz výměny již ponechaných ryb z vezírku a zákaz</w:t>
      </w:r>
      <w:r w:rsidR="00DA7D79" w:rsidRPr="001871D9">
        <w:rPr>
          <w:sz w:val="24"/>
          <w:szCs w:val="24"/>
        </w:rPr>
        <w:t xml:space="preserve"> darování dalších </w:t>
      </w:r>
      <w:r w:rsidRPr="001871D9">
        <w:rPr>
          <w:sz w:val="24"/>
          <w:szCs w:val="24"/>
        </w:rPr>
        <w:t>lovených ryb přímo u vody.</w:t>
      </w:r>
    </w:p>
    <w:p w14:paraId="09E5B0C4" w14:textId="77777777" w:rsidR="006C4938" w:rsidRPr="001871D9" w:rsidRDefault="006C4938" w:rsidP="00BF6DC8">
      <w:pPr>
        <w:pStyle w:val="Odstavecseseznamem"/>
        <w:numPr>
          <w:ilvl w:val="2"/>
          <w:numId w:val="16"/>
        </w:numPr>
        <w:ind w:left="2155"/>
        <w:rPr>
          <w:sz w:val="24"/>
          <w:szCs w:val="24"/>
        </w:rPr>
      </w:pPr>
      <w:r w:rsidRPr="001871D9">
        <w:rPr>
          <w:sz w:val="24"/>
          <w:szCs w:val="24"/>
        </w:rPr>
        <w:t>v případě ponechání si ostatních druhů ryb je rybář povinen zapsat jejich druh, počet a hmotnost při odchodu od vody</w:t>
      </w:r>
    </w:p>
    <w:p w14:paraId="4BBAF9FD" w14:textId="77777777" w:rsidR="00111E88" w:rsidRPr="001871D9" w:rsidRDefault="00111E88" w:rsidP="00BF6DC8">
      <w:pPr>
        <w:pStyle w:val="Odstavecseseznamem"/>
        <w:numPr>
          <w:ilvl w:val="2"/>
          <w:numId w:val="16"/>
        </w:numPr>
        <w:ind w:left="2155"/>
        <w:rPr>
          <w:sz w:val="24"/>
          <w:szCs w:val="24"/>
        </w:rPr>
      </w:pPr>
      <w:r w:rsidRPr="001871D9">
        <w:rPr>
          <w:sz w:val="24"/>
          <w:szCs w:val="24"/>
        </w:rPr>
        <w:t xml:space="preserve">při zakoupení </w:t>
      </w:r>
      <w:r w:rsidR="007E4E98">
        <w:rPr>
          <w:sz w:val="24"/>
          <w:szCs w:val="24"/>
        </w:rPr>
        <w:t xml:space="preserve">oprávnění </w:t>
      </w:r>
      <w:r w:rsidRPr="001871D9">
        <w:rPr>
          <w:sz w:val="24"/>
          <w:szCs w:val="24"/>
        </w:rPr>
        <w:t xml:space="preserve">do </w:t>
      </w:r>
      <w:proofErr w:type="gramStart"/>
      <w:r w:rsidRPr="001871D9">
        <w:rPr>
          <w:sz w:val="24"/>
          <w:szCs w:val="24"/>
        </w:rPr>
        <w:t>15ti</w:t>
      </w:r>
      <w:proofErr w:type="gramEnd"/>
      <w:r w:rsidRPr="001871D9">
        <w:rPr>
          <w:sz w:val="24"/>
          <w:szCs w:val="24"/>
        </w:rPr>
        <w:t xml:space="preserve"> let, musí být dozor nad 18 let a rybolov pouze na jeden prut</w:t>
      </w:r>
    </w:p>
    <w:p w14:paraId="5F152DE2" w14:textId="77777777" w:rsidR="00111E88" w:rsidRDefault="00111E88" w:rsidP="00BF6DC8">
      <w:pPr>
        <w:pStyle w:val="Odstavecseseznamem"/>
        <w:numPr>
          <w:ilvl w:val="2"/>
          <w:numId w:val="16"/>
        </w:numPr>
        <w:ind w:left="2155"/>
        <w:rPr>
          <w:sz w:val="24"/>
          <w:szCs w:val="24"/>
        </w:rPr>
      </w:pPr>
      <w:r w:rsidRPr="001871D9">
        <w:rPr>
          <w:sz w:val="24"/>
          <w:szCs w:val="24"/>
        </w:rPr>
        <w:t xml:space="preserve">vlastní dítě </w:t>
      </w:r>
      <w:r w:rsidR="00AD2BF9" w:rsidRPr="001871D9">
        <w:rPr>
          <w:sz w:val="24"/>
          <w:szCs w:val="24"/>
        </w:rPr>
        <w:t xml:space="preserve">do </w:t>
      </w:r>
      <w:proofErr w:type="gramStart"/>
      <w:r w:rsidR="00AD2BF9" w:rsidRPr="001871D9">
        <w:rPr>
          <w:sz w:val="24"/>
          <w:szCs w:val="24"/>
        </w:rPr>
        <w:t>15ti</w:t>
      </w:r>
      <w:proofErr w:type="gramEnd"/>
      <w:r w:rsidR="00AD2BF9" w:rsidRPr="001871D9">
        <w:rPr>
          <w:sz w:val="24"/>
          <w:szCs w:val="24"/>
        </w:rPr>
        <w:t xml:space="preserve"> let </w:t>
      </w:r>
      <w:r w:rsidRPr="001871D9">
        <w:rPr>
          <w:sz w:val="24"/>
          <w:szCs w:val="24"/>
        </w:rPr>
        <w:t xml:space="preserve">s rodičem </w:t>
      </w:r>
      <w:r w:rsidR="002B1C59" w:rsidRPr="001871D9">
        <w:rPr>
          <w:sz w:val="24"/>
          <w:szCs w:val="24"/>
        </w:rPr>
        <w:t xml:space="preserve">i prarodičem </w:t>
      </w:r>
      <w:r w:rsidRPr="001871D9">
        <w:rPr>
          <w:sz w:val="24"/>
          <w:szCs w:val="24"/>
        </w:rPr>
        <w:t>může chytat na jeden ze dvou prutů</w:t>
      </w:r>
      <w:r w:rsidR="00AD2BF9" w:rsidRPr="001871D9">
        <w:rPr>
          <w:sz w:val="24"/>
          <w:szCs w:val="24"/>
        </w:rPr>
        <w:t xml:space="preserve"> rodičů</w:t>
      </w:r>
      <w:r w:rsidR="002B1C59" w:rsidRPr="001871D9">
        <w:rPr>
          <w:sz w:val="24"/>
          <w:szCs w:val="24"/>
        </w:rPr>
        <w:t xml:space="preserve"> či prarodičů</w:t>
      </w:r>
    </w:p>
    <w:p w14:paraId="4A8E222C" w14:textId="77777777" w:rsidR="005B71CD" w:rsidRDefault="005B71CD" w:rsidP="005B71CD">
      <w:pPr>
        <w:pStyle w:val="Odstavecseseznamem"/>
        <w:rPr>
          <w:sz w:val="24"/>
          <w:szCs w:val="24"/>
        </w:rPr>
      </w:pPr>
    </w:p>
    <w:p w14:paraId="49C1E17A" w14:textId="77777777" w:rsidR="005B71CD" w:rsidRDefault="005B71CD" w:rsidP="005B71CD">
      <w:pPr>
        <w:pStyle w:val="Odstavecseseznamem"/>
        <w:rPr>
          <w:sz w:val="24"/>
          <w:szCs w:val="24"/>
        </w:rPr>
      </w:pPr>
    </w:p>
    <w:p w14:paraId="2DF3E9F3" w14:textId="77777777" w:rsidR="0017201B" w:rsidRPr="001871D9" w:rsidRDefault="0017201B" w:rsidP="005B71CD">
      <w:pPr>
        <w:pStyle w:val="Odstavecseseznamem"/>
        <w:rPr>
          <w:sz w:val="24"/>
          <w:szCs w:val="24"/>
        </w:rPr>
      </w:pPr>
    </w:p>
    <w:p w14:paraId="0162E6F3" w14:textId="4450DC6B" w:rsidR="006C4938" w:rsidRPr="001871D9" w:rsidRDefault="00490931" w:rsidP="004B3C08">
      <w:pPr>
        <w:tabs>
          <w:tab w:val="left" w:pos="284"/>
        </w:tabs>
        <w:rPr>
          <w:b/>
          <w:sz w:val="24"/>
          <w:szCs w:val="24"/>
        </w:rPr>
      </w:pPr>
      <w:r w:rsidRPr="001871D9">
        <w:rPr>
          <w:sz w:val="24"/>
          <w:szCs w:val="24"/>
        </w:rPr>
        <w:lastRenderedPageBreak/>
        <w:t xml:space="preserve">       2</w:t>
      </w:r>
      <w:r w:rsidR="00FE750E">
        <w:rPr>
          <w:sz w:val="24"/>
          <w:szCs w:val="24"/>
        </w:rPr>
        <w:t>1</w:t>
      </w:r>
      <w:r w:rsidRPr="001871D9">
        <w:rPr>
          <w:sz w:val="24"/>
          <w:szCs w:val="24"/>
        </w:rPr>
        <w:t>.</w:t>
      </w:r>
      <w:r w:rsidR="00DA7D79" w:rsidRPr="001871D9">
        <w:rPr>
          <w:sz w:val="24"/>
          <w:szCs w:val="24"/>
        </w:rPr>
        <w:t xml:space="preserve"> </w:t>
      </w:r>
      <w:r w:rsidR="006C4938" w:rsidRPr="001871D9">
        <w:rPr>
          <w:b/>
          <w:sz w:val="24"/>
          <w:szCs w:val="24"/>
        </w:rPr>
        <w:t>Přestupky vedoucí k odebrání oprávnění k </w:t>
      </w:r>
      <w:r w:rsidR="007E4E98">
        <w:rPr>
          <w:b/>
          <w:sz w:val="24"/>
          <w:szCs w:val="24"/>
        </w:rPr>
        <w:t>rybo</w:t>
      </w:r>
      <w:r w:rsidR="006C4938" w:rsidRPr="001871D9">
        <w:rPr>
          <w:b/>
          <w:sz w:val="24"/>
          <w:szCs w:val="24"/>
        </w:rPr>
        <w:t>lovu</w:t>
      </w:r>
    </w:p>
    <w:p w14:paraId="4A429952" w14:textId="77777777" w:rsidR="004B3C08" w:rsidRPr="001871D9" w:rsidRDefault="004B3C08" w:rsidP="00BF6DC8">
      <w:pPr>
        <w:pStyle w:val="Odstavecseseznamem"/>
        <w:numPr>
          <w:ilvl w:val="0"/>
          <w:numId w:val="17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 xml:space="preserve">při zjištění neprovedení zápisu do </w:t>
      </w:r>
      <w:r w:rsidR="007E4E98">
        <w:rPr>
          <w:sz w:val="24"/>
          <w:szCs w:val="24"/>
        </w:rPr>
        <w:t>oprávnění k rybolovu</w:t>
      </w:r>
    </w:p>
    <w:p w14:paraId="7800BC99" w14:textId="77777777" w:rsidR="006C4938" w:rsidRPr="001871D9" w:rsidRDefault="006C4938" w:rsidP="00BF6DC8">
      <w:pPr>
        <w:pStyle w:val="Odstavecseseznamem"/>
        <w:numPr>
          <w:ilvl w:val="0"/>
          <w:numId w:val="17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při zjištění kontroly chytání na více úvazků</w:t>
      </w:r>
    </w:p>
    <w:p w14:paraId="4F502EC5" w14:textId="77777777" w:rsidR="006C4938" w:rsidRPr="001871D9" w:rsidRDefault="006C4938" w:rsidP="00BF6DC8">
      <w:pPr>
        <w:pStyle w:val="Odstavecseseznamem"/>
        <w:numPr>
          <w:ilvl w:val="0"/>
          <w:numId w:val="17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při chytání na více než dva pruty</w:t>
      </w:r>
    </w:p>
    <w:p w14:paraId="521F18B4" w14:textId="77777777" w:rsidR="006C4938" w:rsidRPr="001871D9" w:rsidRDefault="006C4938" w:rsidP="00BF6DC8">
      <w:pPr>
        <w:pStyle w:val="Odstavecseseznamem"/>
        <w:numPr>
          <w:ilvl w:val="0"/>
          <w:numId w:val="17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jestliže na jeden z prutů použitých k lovu evidované osoby chytá jiná osoba nebo osoba, která nemá zaplacen poplatek umožňující rybolov</w:t>
      </w:r>
    </w:p>
    <w:p w14:paraId="0E0382C4" w14:textId="77777777" w:rsidR="000F0478" w:rsidRPr="001871D9" w:rsidRDefault="006C4938" w:rsidP="00A66F9C">
      <w:pPr>
        <w:pStyle w:val="Odstavecseseznamem"/>
        <w:numPr>
          <w:ilvl w:val="0"/>
          <w:numId w:val="17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 xml:space="preserve">jestliže na </w:t>
      </w:r>
      <w:r w:rsidR="007E4E98">
        <w:rPr>
          <w:sz w:val="24"/>
          <w:szCs w:val="24"/>
        </w:rPr>
        <w:t>oprávnění c</w:t>
      </w:r>
      <w:r w:rsidRPr="001871D9">
        <w:rPr>
          <w:sz w:val="24"/>
          <w:szCs w:val="24"/>
        </w:rPr>
        <w:t>hytá jiná osoba</w:t>
      </w:r>
    </w:p>
    <w:p w14:paraId="37BC56B8" w14:textId="77777777" w:rsidR="006C4938" w:rsidRPr="001871D9" w:rsidRDefault="006C4938" w:rsidP="00BF6DC8">
      <w:pPr>
        <w:pStyle w:val="Odstavecseseznamem"/>
        <w:numPr>
          <w:ilvl w:val="0"/>
          <w:numId w:val="17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jestliže ve vezírku bude více než jedna ušlechtilá ryba</w:t>
      </w:r>
    </w:p>
    <w:p w14:paraId="4F57AF8D" w14:textId="77777777" w:rsidR="006C4938" w:rsidRPr="001871D9" w:rsidRDefault="00DA7D79" w:rsidP="00BF6DC8">
      <w:pPr>
        <w:pStyle w:val="Odstavecseseznamem"/>
        <w:numPr>
          <w:ilvl w:val="0"/>
          <w:numId w:val="17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</w:t>
      </w:r>
      <w:r w:rsidR="006C4938" w:rsidRPr="001871D9">
        <w:rPr>
          <w:sz w:val="24"/>
          <w:szCs w:val="24"/>
        </w:rPr>
        <w:t>ři darování ryby u rybníka</w:t>
      </w:r>
    </w:p>
    <w:p w14:paraId="71F6A4D6" w14:textId="77777777" w:rsidR="006C4938" w:rsidRPr="001871D9" w:rsidRDefault="006C4938" w:rsidP="00BF6DC8">
      <w:pPr>
        <w:pStyle w:val="Odstavecseseznamem"/>
        <w:numPr>
          <w:ilvl w:val="0"/>
          <w:numId w:val="17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při odnášení většího počtu ryb, než je stanoveno</w:t>
      </w:r>
    </w:p>
    <w:p w14:paraId="1E1EA62C" w14:textId="77777777" w:rsidR="006C4938" w:rsidRPr="001871D9" w:rsidRDefault="00DA7D79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</w:t>
      </w:r>
      <w:r w:rsidR="006C4938" w:rsidRPr="001871D9">
        <w:rPr>
          <w:sz w:val="24"/>
          <w:szCs w:val="24"/>
        </w:rPr>
        <w:t>ři odnášení ryb, které nedosáhly velikosti k</w:t>
      </w:r>
      <w:r w:rsidR="00FD41DC" w:rsidRPr="001871D9">
        <w:rPr>
          <w:sz w:val="24"/>
          <w:szCs w:val="24"/>
        </w:rPr>
        <w:t> </w:t>
      </w:r>
      <w:r w:rsidR="006C4938" w:rsidRPr="001871D9">
        <w:rPr>
          <w:sz w:val="24"/>
          <w:szCs w:val="24"/>
        </w:rPr>
        <w:t>ponechání</w:t>
      </w:r>
    </w:p>
    <w:p w14:paraId="18D9A65A" w14:textId="77777777" w:rsidR="00FD41DC" w:rsidRPr="001871D9" w:rsidRDefault="00FD41DC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 xml:space="preserve">při zjištění nešetrného zacházení s rybami </w:t>
      </w:r>
    </w:p>
    <w:p w14:paraId="70CF7F4B" w14:textId="77777777" w:rsidR="004B3C08" w:rsidRPr="001871D9" w:rsidRDefault="004B3C08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při zjištění lovu přívlačí a současně dalšího prutu</w:t>
      </w:r>
    </w:p>
    <w:p w14:paraId="63534DB7" w14:textId="77777777" w:rsidR="004B3C08" w:rsidRPr="001871D9" w:rsidRDefault="004B3C08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při zjištění nedodržení povinného vybavení k rybolovu</w:t>
      </w:r>
    </w:p>
    <w:p w14:paraId="0DD94DDC" w14:textId="77777777" w:rsidR="00111E88" w:rsidRPr="001871D9" w:rsidRDefault="00111E88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 xml:space="preserve">při chytání od lesa </w:t>
      </w:r>
    </w:p>
    <w:p w14:paraId="648CA55F" w14:textId="77777777" w:rsidR="00111E88" w:rsidRPr="001871D9" w:rsidRDefault="00111E88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při vjezdu automobilu k</w:t>
      </w:r>
      <w:r w:rsidR="00923878" w:rsidRPr="001871D9">
        <w:rPr>
          <w:sz w:val="24"/>
          <w:szCs w:val="24"/>
        </w:rPr>
        <w:t> </w:t>
      </w:r>
      <w:r w:rsidRPr="001871D9">
        <w:rPr>
          <w:sz w:val="24"/>
          <w:szCs w:val="24"/>
        </w:rPr>
        <w:t>rybníku</w:t>
      </w:r>
    </w:p>
    <w:p w14:paraId="02B10D0D" w14:textId="77777777" w:rsidR="00923878" w:rsidRPr="001871D9" w:rsidRDefault="00923878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při parkování na jiném místě, než je vyhrazené parkování pro rybáře (viz mapová příloha s vyznačeným parkovištěm a přístupem k rybníku)</w:t>
      </w:r>
    </w:p>
    <w:p w14:paraId="5D4E4F89" w14:textId="77777777" w:rsidR="00E94D93" w:rsidRPr="001871D9" w:rsidRDefault="00E94D93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>při nedodržení všech bodů Pravidel k</w:t>
      </w:r>
      <w:r w:rsidR="00923878" w:rsidRPr="001871D9">
        <w:rPr>
          <w:sz w:val="24"/>
          <w:szCs w:val="24"/>
        </w:rPr>
        <w:t> </w:t>
      </w:r>
      <w:r w:rsidRPr="001871D9">
        <w:rPr>
          <w:sz w:val="24"/>
          <w:szCs w:val="24"/>
        </w:rPr>
        <w:t>rybolovu</w:t>
      </w:r>
    </w:p>
    <w:p w14:paraId="204E343C" w14:textId="77777777" w:rsidR="00923878" w:rsidRPr="001871D9" w:rsidRDefault="00923878" w:rsidP="00BF6DC8">
      <w:pPr>
        <w:pStyle w:val="Odstavecseseznamem"/>
        <w:numPr>
          <w:ilvl w:val="0"/>
          <w:numId w:val="11"/>
        </w:numPr>
        <w:ind w:left="2171" w:hanging="357"/>
        <w:rPr>
          <w:sz w:val="24"/>
          <w:szCs w:val="24"/>
        </w:rPr>
      </w:pPr>
      <w:r w:rsidRPr="001871D9">
        <w:rPr>
          <w:sz w:val="24"/>
          <w:szCs w:val="24"/>
        </w:rPr>
        <w:t xml:space="preserve">při nevrácení oprávnění k rybolovu </w:t>
      </w:r>
      <w:r w:rsidR="004117D3" w:rsidRPr="001871D9">
        <w:rPr>
          <w:sz w:val="24"/>
          <w:szCs w:val="24"/>
        </w:rPr>
        <w:t>po ukončení sezóny nebude umožněno rybáři zakoupit oprávnění k rybolovu na novou sezónu</w:t>
      </w:r>
    </w:p>
    <w:p w14:paraId="733696C5" w14:textId="77777777" w:rsidR="006C4938" w:rsidRPr="001871D9" w:rsidRDefault="00A22CDA" w:rsidP="00BF6DC8">
      <w:pPr>
        <w:jc w:val="center"/>
        <w:rPr>
          <w:b/>
          <w:sz w:val="28"/>
          <w:szCs w:val="28"/>
          <w:u w:val="single"/>
        </w:rPr>
      </w:pPr>
      <w:r w:rsidRPr="001871D9">
        <w:rPr>
          <w:b/>
          <w:sz w:val="28"/>
          <w:szCs w:val="28"/>
          <w:u w:val="single"/>
        </w:rPr>
        <w:t xml:space="preserve">Za přestupky vedoucí k odebrání oprávnění k lovu nebude již </w:t>
      </w:r>
      <w:r w:rsidR="00D11FFA" w:rsidRPr="001871D9">
        <w:rPr>
          <w:b/>
          <w:sz w:val="28"/>
          <w:szCs w:val="28"/>
          <w:u w:val="single"/>
        </w:rPr>
        <w:t xml:space="preserve">nikdy </w:t>
      </w:r>
      <w:r w:rsidRPr="001871D9">
        <w:rPr>
          <w:b/>
          <w:sz w:val="28"/>
          <w:szCs w:val="28"/>
          <w:u w:val="single"/>
        </w:rPr>
        <w:t xml:space="preserve">vydáno </w:t>
      </w:r>
      <w:r w:rsidR="00FD41DC" w:rsidRPr="001871D9">
        <w:rPr>
          <w:b/>
          <w:sz w:val="28"/>
          <w:szCs w:val="28"/>
          <w:u w:val="single"/>
        </w:rPr>
        <w:t xml:space="preserve">dotyčné osobě </w:t>
      </w:r>
      <w:r w:rsidRPr="001871D9">
        <w:rPr>
          <w:b/>
          <w:sz w:val="28"/>
          <w:szCs w:val="28"/>
          <w:u w:val="single"/>
        </w:rPr>
        <w:t>nové</w:t>
      </w:r>
      <w:r w:rsidR="00FD41DC" w:rsidRPr="001871D9">
        <w:rPr>
          <w:b/>
          <w:sz w:val="28"/>
          <w:szCs w:val="28"/>
          <w:u w:val="single"/>
        </w:rPr>
        <w:t xml:space="preserve"> oprávnění</w:t>
      </w:r>
      <w:r w:rsidRPr="001871D9">
        <w:rPr>
          <w:b/>
          <w:sz w:val="28"/>
          <w:szCs w:val="28"/>
          <w:u w:val="single"/>
        </w:rPr>
        <w:t>!</w:t>
      </w:r>
    </w:p>
    <w:p w14:paraId="1042ED85" w14:textId="35606D37" w:rsidR="004B3C08" w:rsidRPr="001871D9" w:rsidRDefault="00490931" w:rsidP="00490931">
      <w:pPr>
        <w:tabs>
          <w:tab w:val="left" w:pos="426"/>
        </w:tabs>
        <w:ind w:left="360"/>
        <w:rPr>
          <w:b/>
          <w:sz w:val="24"/>
          <w:szCs w:val="24"/>
        </w:rPr>
      </w:pPr>
      <w:r w:rsidRPr="001871D9">
        <w:rPr>
          <w:sz w:val="24"/>
          <w:szCs w:val="24"/>
        </w:rPr>
        <w:t xml:space="preserve"> 2</w:t>
      </w:r>
      <w:r w:rsidR="00FE750E">
        <w:rPr>
          <w:sz w:val="24"/>
          <w:szCs w:val="24"/>
        </w:rPr>
        <w:t>2</w:t>
      </w:r>
      <w:r w:rsidRPr="001871D9">
        <w:rPr>
          <w:sz w:val="24"/>
          <w:szCs w:val="24"/>
        </w:rPr>
        <w:t>.</w:t>
      </w:r>
      <w:r w:rsidR="00C10216" w:rsidRPr="001871D9">
        <w:rPr>
          <w:b/>
          <w:sz w:val="24"/>
          <w:szCs w:val="24"/>
        </w:rPr>
        <w:t xml:space="preserve"> </w:t>
      </w:r>
      <w:r w:rsidR="004B3C08" w:rsidRPr="001871D9">
        <w:rPr>
          <w:b/>
          <w:sz w:val="24"/>
          <w:szCs w:val="24"/>
        </w:rPr>
        <w:t xml:space="preserve">Povinné vybavení </w:t>
      </w:r>
      <w:r w:rsidR="00D11FFA" w:rsidRPr="001871D9">
        <w:rPr>
          <w:b/>
          <w:sz w:val="24"/>
          <w:szCs w:val="24"/>
        </w:rPr>
        <w:t>k rybolovu</w:t>
      </w:r>
    </w:p>
    <w:p w14:paraId="729EB4CC" w14:textId="77777777" w:rsidR="006E094E" w:rsidRPr="001871D9" w:rsidRDefault="000A2448" w:rsidP="00D11FFA">
      <w:pPr>
        <w:numPr>
          <w:ilvl w:val="0"/>
          <w:numId w:val="21"/>
        </w:numPr>
        <w:tabs>
          <w:tab w:val="left" w:pos="426"/>
        </w:tabs>
        <w:rPr>
          <w:sz w:val="24"/>
          <w:szCs w:val="24"/>
        </w:rPr>
      </w:pPr>
      <w:r w:rsidRPr="001871D9">
        <w:rPr>
          <w:sz w:val="24"/>
          <w:szCs w:val="24"/>
        </w:rPr>
        <w:t>Platné povolení majitele k lovu ryb, doklad totožnosti</w:t>
      </w:r>
    </w:p>
    <w:p w14:paraId="4D8AD9C3" w14:textId="77777777" w:rsidR="006E094E" w:rsidRPr="001871D9" w:rsidRDefault="000A2448" w:rsidP="00D11FFA">
      <w:pPr>
        <w:numPr>
          <w:ilvl w:val="0"/>
          <w:numId w:val="21"/>
        </w:numPr>
        <w:tabs>
          <w:tab w:val="left" w:pos="426"/>
        </w:tabs>
        <w:rPr>
          <w:sz w:val="24"/>
          <w:szCs w:val="24"/>
        </w:rPr>
      </w:pPr>
      <w:r w:rsidRPr="001871D9">
        <w:rPr>
          <w:sz w:val="24"/>
          <w:szCs w:val="24"/>
        </w:rPr>
        <w:t>Vyprošťovač háčků, pevnou míru (metr), podběrák a vezírek s pevnými oky</w:t>
      </w:r>
    </w:p>
    <w:p w14:paraId="62D0FE28" w14:textId="77777777" w:rsidR="000A2448" w:rsidRPr="001871D9" w:rsidRDefault="000A2448" w:rsidP="00D11FFA">
      <w:pPr>
        <w:numPr>
          <w:ilvl w:val="0"/>
          <w:numId w:val="21"/>
        </w:numPr>
        <w:tabs>
          <w:tab w:val="left" w:pos="426"/>
        </w:tabs>
        <w:rPr>
          <w:sz w:val="24"/>
          <w:szCs w:val="24"/>
        </w:rPr>
      </w:pPr>
      <w:r w:rsidRPr="001871D9">
        <w:rPr>
          <w:sz w:val="24"/>
          <w:szCs w:val="24"/>
        </w:rPr>
        <w:t>Dále je povinen svědomitě vyplňovat úlovky do přehledu o úlovcích, ušlechtilé ryby ihned po zdolání a ponechání, ostatní úlovky při odchodu od vody</w:t>
      </w:r>
    </w:p>
    <w:p w14:paraId="1C19E2D7" w14:textId="6F5983F1" w:rsidR="008476B4" w:rsidRPr="002F533D" w:rsidRDefault="000A2448" w:rsidP="002F533D">
      <w:pPr>
        <w:numPr>
          <w:ilvl w:val="0"/>
          <w:numId w:val="21"/>
        </w:numPr>
        <w:tabs>
          <w:tab w:val="left" w:pos="426"/>
        </w:tabs>
        <w:rPr>
          <w:b/>
          <w:sz w:val="24"/>
          <w:szCs w:val="24"/>
        </w:rPr>
      </w:pPr>
      <w:r w:rsidRPr="001871D9">
        <w:rPr>
          <w:b/>
          <w:sz w:val="24"/>
          <w:szCs w:val="24"/>
        </w:rPr>
        <w:t>Při dosazování ryb se vyhrazuje hájení 7 dny – „nutno sledovat vývěsku a stránky obce“</w:t>
      </w:r>
    </w:p>
    <w:p w14:paraId="3BCAA431" w14:textId="77777777" w:rsidR="008476B4" w:rsidRPr="008476B4" w:rsidRDefault="008476B4" w:rsidP="008476B4">
      <w:pPr>
        <w:tabs>
          <w:tab w:val="left" w:pos="426"/>
        </w:tabs>
        <w:rPr>
          <w:bCs/>
          <w:sz w:val="24"/>
          <w:szCs w:val="24"/>
        </w:rPr>
      </w:pPr>
    </w:p>
    <w:p w14:paraId="223C01B1" w14:textId="77777777" w:rsidR="00A22CDA" w:rsidRPr="001871D9" w:rsidRDefault="00BF6DC8" w:rsidP="006C4938">
      <w:pPr>
        <w:rPr>
          <w:sz w:val="24"/>
          <w:szCs w:val="24"/>
        </w:rPr>
      </w:pPr>
      <w:r w:rsidRPr="001871D9">
        <w:rPr>
          <w:sz w:val="24"/>
          <w:szCs w:val="24"/>
        </w:rPr>
        <w:t xml:space="preserve">    </w:t>
      </w:r>
      <w:r w:rsidR="00A22CDA" w:rsidRPr="001871D9">
        <w:rPr>
          <w:sz w:val="24"/>
          <w:szCs w:val="24"/>
        </w:rPr>
        <w:t>Obcí pověření a označení členové ostrahy si vyhrazují právo kontroly, jak během samotného rybolovu, tak při odchodu rybářů od vody. Kontroly mohou probíhat i na všech přiléhajících parkovištích a přístupových cestách. Cílem opatření je zabránit odnášení nezapsaných ryb od vody.</w:t>
      </w:r>
    </w:p>
    <w:p w14:paraId="7319AED3" w14:textId="77777777" w:rsidR="002270B4" w:rsidRPr="001871D9" w:rsidRDefault="00BF6DC8" w:rsidP="006C4938">
      <w:pPr>
        <w:rPr>
          <w:b/>
          <w:sz w:val="24"/>
          <w:szCs w:val="24"/>
        </w:rPr>
      </w:pPr>
      <w:r w:rsidRPr="001871D9">
        <w:rPr>
          <w:sz w:val="24"/>
          <w:szCs w:val="24"/>
        </w:rPr>
        <w:t xml:space="preserve">     </w:t>
      </w:r>
      <w:r w:rsidR="00A22CDA" w:rsidRPr="001871D9">
        <w:rPr>
          <w:sz w:val="24"/>
          <w:szCs w:val="24"/>
        </w:rPr>
        <w:t xml:space="preserve">V případě zjištění přestupků u sousedního rybáře volejte správce rybníka na </w:t>
      </w:r>
      <w:r w:rsidR="002270B4" w:rsidRPr="001871D9">
        <w:rPr>
          <w:b/>
          <w:sz w:val="24"/>
          <w:szCs w:val="24"/>
        </w:rPr>
        <w:t xml:space="preserve">tel. 724 189 752 </w:t>
      </w:r>
      <w:r w:rsidR="002270B4" w:rsidRPr="001871D9">
        <w:rPr>
          <w:sz w:val="24"/>
          <w:szCs w:val="24"/>
        </w:rPr>
        <w:t>nebo na</w:t>
      </w:r>
      <w:r w:rsidR="002270B4" w:rsidRPr="001871D9">
        <w:rPr>
          <w:b/>
          <w:sz w:val="24"/>
          <w:szCs w:val="24"/>
        </w:rPr>
        <w:t xml:space="preserve"> tel. 777 864 581.</w:t>
      </w:r>
    </w:p>
    <w:p w14:paraId="3B54D874" w14:textId="77777777" w:rsidR="00A22CDA" w:rsidRDefault="00BF6DC8" w:rsidP="006C4938">
      <w:pPr>
        <w:rPr>
          <w:sz w:val="24"/>
          <w:szCs w:val="24"/>
        </w:rPr>
      </w:pPr>
      <w:r w:rsidRPr="001871D9">
        <w:rPr>
          <w:sz w:val="24"/>
          <w:szCs w:val="24"/>
        </w:rPr>
        <w:t xml:space="preserve">     </w:t>
      </w:r>
      <w:r w:rsidR="00A22CDA" w:rsidRPr="001871D9">
        <w:rPr>
          <w:sz w:val="24"/>
          <w:szCs w:val="24"/>
        </w:rPr>
        <w:t>Žádáme rybáře, aby po skončení platnosti oprávnění k </w:t>
      </w:r>
      <w:r w:rsidR="007E4E98">
        <w:rPr>
          <w:sz w:val="24"/>
          <w:szCs w:val="24"/>
        </w:rPr>
        <w:t>rybo</w:t>
      </w:r>
      <w:r w:rsidR="00A22CDA" w:rsidRPr="001871D9">
        <w:rPr>
          <w:sz w:val="24"/>
          <w:szCs w:val="24"/>
        </w:rPr>
        <w:t>lovu odevzdali sumář úlovků do schránky u obecního úřadu obce Červený Hrádek nebo na adresu vydávajícího subjektu. Údaje o úlovcích jsou použity k evidenci hospodaření a ke zlepšení péče.</w:t>
      </w:r>
    </w:p>
    <w:p w14:paraId="4100A119" w14:textId="14AA44E8" w:rsidR="00A22CDA" w:rsidRPr="001871D9" w:rsidRDefault="00BF6DC8" w:rsidP="006C4938">
      <w:pPr>
        <w:rPr>
          <w:sz w:val="24"/>
          <w:szCs w:val="24"/>
        </w:rPr>
      </w:pPr>
      <w:r w:rsidRPr="001871D9">
        <w:rPr>
          <w:sz w:val="24"/>
          <w:szCs w:val="24"/>
        </w:rPr>
        <w:lastRenderedPageBreak/>
        <w:t xml:space="preserve">     </w:t>
      </w:r>
      <w:r w:rsidR="00A22CDA" w:rsidRPr="001871D9">
        <w:rPr>
          <w:b/>
          <w:sz w:val="24"/>
          <w:szCs w:val="24"/>
        </w:rPr>
        <w:t>Oprávnění k </w:t>
      </w:r>
      <w:r w:rsidR="007E4E98">
        <w:rPr>
          <w:b/>
          <w:sz w:val="24"/>
          <w:szCs w:val="24"/>
        </w:rPr>
        <w:t>rybo</w:t>
      </w:r>
      <w:r w:rsidR="00A22CDA" w:rsidRPr="001871D9">
        <w:rPr>
          <w:b/>
          <w:sz w:val="24"/>
          <w:szCs w:val="24"/>
        </w:rPr>
        <w:t>lovu:</w:t>
      </w:r>
      <w:r w:rsidR="00A22CDA" w:rsidRPr="001871D9">
        <w:rPr>
          <w:sz w:val="24"/>
          <w:szCs w:val="24"/>
        </w:rPr>
        <w:t xml:space="preserve"> oprávnění k lovu lze zakoupit na obecním úřadě </w:t>
      </w:r>
      <w:r w:rsidR="00C47065">
        <w:rPr>
          <w:sz w:val="24"/>
          <w:szCs w:val="24"/>
        </w:rPr>
        <w:t>od 1</w:t>
      </w:r>
      <w:r w:rsidR="00A66F9C" w:rsidRPr="001871D9">
        <w:rPr>
          <w:sz w:val="24"/>
          <w:szCs w:val="24"/>
        </w:rPr>
        <w:t>. dubna</w:t>
      </w:r>
      <w:r w:rsidR="004A4D5D" w:rsidRPr="001871D9">
        <w:rPr>
          <w:sz w:val="24"/>
          <w:szCs w:val="24"/>
        </w:rPr>
        <w:t xml:space="preserve"> 20</w:t>
      </w:r>
      <w:r w:rsidR="00ED7095">
        <w:rPr>
          <w:sz w:val="24"/>
          <w:szCs w:val="24"/>
        </w:rPr>
        <w:t>21</w:t>
      </w:r>
      <w:r w:rsidR="004A4D5D" w:rsidRPr="001871D9">
        <w:rPr>
          <w:sz w:val="24"/>
          <w:szCs w:val="24"/>
        </w:rPr>
        <w:t xml:space="preserve"> </w:t>
      </w:r>
      <w:r w:rsidR="00A22CDA" w:rsidRPr="001871D9">
        <w:rPr>
          <w:sz w:val="24"/>
          <w:szCs w:val="24"/>
        </w:rPr>
        <w:t xml:space="preserve">u pana Noska nebo účetní paní </w:t>
      </w:r>
      <w:proofErr w:type="spellStart"/>
      <w:r w:rsidR="00A22CDA" w:rsidRPr="001871D9">
        <w:rPr>
          <w:sz w:val="24"/>
          <w:szCs w:val="24"/>
        </w:rPr>
        <w:t>Krupilové</w:t>
      </w:r>
      <w:proofErr w:type="spellEnd"/>
      <w:r w:rsidR="00A22CDA" w:rsidRPr="001871D9">
        <w:rPr>
          <w:sz w:val="24"/>
          <w:szCs w:val="24"/>
        </w:rPr>
        <w:t xml:space="preserve"> nebo po domluvě na </w:t>
      </w:r>
      <w:proofErr w:type="spellStart"/>
      <w:proofErr w:type="gramStart"/>
      <w:r w:rsidR="0082082E" w:rsidRPr="001871D9">
        <w:rPr>
          <w:b/>
          <w:sz w:val="24"/>
          <w:szCs w:val="24"/>
        </w:rPr>
        <w:t>tel.čísle</w:t>
      </w:r>
      <w:proofErr w:type="spellEnd"/>
      <w:proofErr w:type="gramEnd"/>
      <w:r w:rsidR="0082082E" w:rsidRPr="001871D9">
        <w:rPr>
          <w:b/>
          <w:sz w:val="24"/>
          <w:szCs w:val="24"/>
        </w:rPr>
        <w:t xml:space="preserve"> 724 189 7</w:t>
      </w:r>
      <w:r w:rsidR="00A22CDA" w:rsidRPr="001871D9">
        <w:rPr>
          <w:b/>
          <w:sz w:val="24"/>
          <w:szCs w:val="24"/>
        </w:rPr>
        <w:t>52 nebo 567 318 171</w:t>
      </w:r>
      <w:r w:rsidR="00A22CDA" w:rsidRPr="001871D9">
        <w:rPr>
          <w:sz w:val="24"/>
          <w:szCs w:val="24"/>
        </w:rPr>
        <w:t>.</w:t>
      </w:r>
    </w:p>
    <w:p w14:paraId="50311672" w14:textId="77777777" w:rsidR="004A4D5D" w:rsidRPr="001871D9" w:rsidRDefault="004A4D5D" w:rsidP="004A4D5D">
      <w:pPr>
        <w:rPr>
          <w:sz w:val="24"/>
          <w:szCs w:val="24"/>
        </w:rPr>
      </w:pPr>
      <w:r w:rsidRPr="001871D9">
        <w:rPr>
          <w:sz w:val="24"/>
          <w:szCs w:val="24"/>
        </w:rPr>
        <w:t xml:space="preserve">     Při zakoupení </w:t>
      </w:r>
      <w:r w:rsidRPr="001871D9">
        <w:rPr>
          <w:b/>
          <w:sz w:val="24"/>
          <w:szCs w:val="24"/>
        </w:rPr>
        <w:t>Oprávnění k rybolovu</w:t>
      </w:r>
      <w:r w:rsidRPr="001871D9">
        <w:rPr>
          <w:sz w:val="24"/>
          <w:szCs w:val="24"/>
        </w:rPr>
        <w:t xml:space="preserve"> je nutné mít s sebou svoji fotografii, která bude nedílnou součástí tohoto oprávnění.</w:t>
      </w:r>
    </w:p>
    <w:p w14:paraId="2951BD0E" w14:textId="77777777" w:rsidR="00661490" w:rsidRDefault="00661490" w:rsidP="00C10216">
      <w:pPr>
        <w:jc w:val="center"/>
        <w:rPr>
          <w:b/>
          <w:sz w:val="28"/>
          <w:szCs w:val="28"/>
          <w:u w:val="single"/>
        </w:rPr>
      </w:pPr>
    </w:p>
    <w:p w14:paraId="0636EF81" w14:textId="22E79527" w:rsidR="00C10216" w:rsidRPr="001871D9" w:rsidRDefault="00A22CDA" w:rsidP="00C10216">
      <w:pPr>
        <w:jc w:val="center"/>
        <w:rPr>
          <w:b/>
          <w:sz w:val="28"/>
          <w:szCs w:val="28"/>
          <w:u w:val="single"/>
        </w:rPr>
      </w:pPr>
      <w:r w:rsidRPr="001871D9">
        <w:rPr>
          <w:b/>
          <w:sz w:val="28"/>
          <w:szCs w:val="28"/>
          <w:u w:val="single"/>
        </w:rPr>
        <w:t>Ceník oprávnění k</w:t>
      </w:r>
      <w:r w:rsidR="00DA5709">
        <w:rPr>
          <w:b/>
          <w:sz w:val="28"/>
          <w:szCs w:val="28"/>
          <w:u w:val="single"/>
        </w:rPr>
        <w:t xml:space="preserve"> rybolovu </w:t>
      </w:r>
    </w:p>
    <w:tbl>
      <w:tblPr>
        <w:tblW w:w="9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681"/>
        <w:gridCol w:w="3940"/>
      </w:tblGrid>
      <w:tr w:rsidR="00D61D62" w:rsidRPr="00D61D62" w14:paraId="741A64FB" w14:textId="77777777" w:rsidTr="00C66DCD">
        <w:trPr>
          <w:trHeight w:val="559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E469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TYP OPRÁVNĚNÍ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3AA0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CENA OPRÁVNĚNÍ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0BF4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LIMIT OPRÁVNĚNÍ</w:t>
            </w:r>
          </w:p>
        </w:tc>
      </w:tr>
      <w:tr w:rsidR="00D61D62" w:rsidRPr="00D61D62" w14:paraId="3A80E1E5" w14:textId="77777777" w:rsidTr="00C66DCD">
        <w:trPr>
          <w:trHeight w:val="559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D1E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Roční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5C29" w14:textId="1D1C7005" w:rsidR="00D61D62" w:rsidRPr="00D61D62" w:rsidRDefault="00661490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2904</w:t>
            </w:r>
            <w:r w:rsidR="00D61D62"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,-- Kč s DPH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5694" w14:textId="77777777" w:rsidR="00CB47FA" w:rsidRDefault="00D61D62" w:rsidP="00D61D62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>20 ks ušle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chtilých             30 kg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ostatních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         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        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            </w:t>
            </w:r>
            <w:r w:rsidR="00CB47FA">
              <w:rPr>
                <w:rFonts w:eastAsia="Times New Roman" w:cs="Calibri"/>
                <w:color w:val="000000"/>
                <w:lang w:eastAsia="cs-CZ"/>
              </w:rPr>
              <w:t xml:space="preserve">       </w:t>
            </w:r>
          </w:p>
          <w:p w14:paraId="4E0F42C2" w14:textId="77777777" w:rsidR="00D61D62" w:rsidRPr="00D61D62" w:rsidRDefault="00CB47FA" w:rsidP="00D61D62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 xml:space="preserve">ryb    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 xml:space="preserve">         a                 ryb</w:t>
            </w:r>
          </w:p>
        </w:tc>
      </w:tr>
      <w:tr w:rsidR="00D61D62" w:rsidRPr="00D61D62" w14:paraId="78E0F229" w14:textId="77777777" w:rsidTr="00C66DCD">
        <w:trPr>
          <w:trHeight w:val="559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AB9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Roční pro občany s TP v obci                    Červený Hrádek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7EB" w14:textId="7B3F98F4" w:rsidR="00D61D62" w:rsidRPr="00D61D62" w:rsidRDefault="00661490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2420</w:t>
            </w:r>
            <w:r w:rsidR="00D61D62"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,-- Kč s DPH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875F" w14:textId="77777777" w:rsidR="00CB47FA" w:rsidRDefault="00D61D62" w:rsidP="00D61D62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20 ks ušlechtilých             30 kg ostatních                          </w:t>
            </w:r>
          </w:p>
          <w:p w14:paraId="43CF0ADF" w14:textId="77777777" w:rsidR="00D61D62" w:rsidRPr="00D61D62" w:rsidRDefault="00CB47FA" w:rsidP="00CB47FA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 xml:space="preserve">ryb          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 xml:space="preserve">   a                 ryb</w:t>
            </w:r>
          </w:p>
        </w:tc>
      </w:tr>
      <w:tr w:rsidR="00D61D62" w:rsidRPr="00D61D62" w14:paraId="68E38BE6" w14:textId="77777777" w:rsidTr="00C66DCD">
        <w:trPr>
          <w:trHeight w:val="559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1756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Roční pro děti do </w:t>
            </w:r>
            <w:proofErr w:type="gramStart"/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15ti</w:t>
            </w:r>
            <w:proofErr w:type="gramEnd"/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let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59A" w14:textId="7D1E1A2A" w:rsidR="00D61D62" w:rsidRPr="00D61D62" w:rsidRDefault="00661490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1452</w:t>
            </w:r>
            <w:r w:rsidR="00D61D62"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,-- Kč s DPH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3C58" w14:textId="77777777" w:rsidR="00CB47FA" w:rsidRDefault="00D61D62" w:rsidP="00D61D62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10 ks ušlechtilých             15 kg ostatních                          </w:t>
            </w:r>
          </w:p>
          <w:p w14:paraId="5C37EF48" w14:textId="77777777" w:rsidR="00D61D62" w:rsidRPr="00D61D62" w:rsidRDefault="00CB47FA" w:rsidP="00CB47FA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 xml:space="preserve">ryb        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 xml:space="preserve">     a                  ryb</w:t>
            </w:r>
          </w:p>
        </w:tc>
      </w:tr>
      <w:tr w:rsidR="00D61D62" w:rsidRPr="00D61D62" w14:paraId="0B194DFB" w14:textId="77777777" w:rsidTr="00C66DCD">
        <w:trPr>
          <w:trHeight w:val="559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239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Týdenní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596" w14:textId="1B0E9222" w:rsidR="00D61D62" w:rsidRPr="00D61D62" w:rsidRDefault="00661490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1452</w:t>
            </w:r>
            <w:r w:rsidR="00D61D62"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-- Kč s DPH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2F27" w14:textId="77777777" w:rsidR="00D861C7" w:rsidRDefault="00D61D62" w:rsidP="00D61D62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3 ks ušlechtilých    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     7 kg ostatních </w:t>
            </w:r>
            <w:r w:rsidR="00D861C7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  <w:p w14:paraId="4793C5D5" w14:textId="77777777" w:rsidR="00D61D62" w:rsidRPr="00D61D62" w:rsidRDefault="00D861C7" w:rsidP="00D861C7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 xml:space="preserve">ryb                  a        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 xml:space="preserve">    ryb</w:t>
            </w:r>
          </w:p>
        </w:tc>
      </w:tr>
      <w:tr w:rsidR="00D61D62" w:rsidRPr="00D61D62" w14:paraId="75412723" w14:textId="77777777" w:rsidTr="00C66DCD">
        <w:trPr>
          <w:trHeight w:val="559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23D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Týdenní pro občany s TP v obci       Červený Hrádek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6DF" w14:textId="2A48C491" w:rsidR="00D61D62" w:rsidRPr="00D61D62" w:rsidRDefault="00661490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1089</w:t>
            </w:r>
            <w:r w:rsidR="00D61D62"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,-- Kč s DPH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3464" w14:textId="77777777" w:rsidR="00D861C7" w:rsidRDefault="00D61D62" w:rsidP="00D61D62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3 ks ušlechtilých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        7 kg ostatních </w:t>
            </w:r>
          </w:p>
          <w:p w14:paraId="2B97AFD4" w14:textId="77777777" w:rsidR="00D61D62" w:rsidRPr="00D61D62" w:rsidRDefault="00D861C7" w:rsidP="00D861C7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>ryb                  a                  ryb</w:t>
            </w:r>
          </w:p>
        </w:tc>
      </w:tr>
      <w:tr w:rsidR="00D61D62" w:rsidRPr="00D61D62" w14:paraId="5B5AE155" w14:textId="77777777" w:rsidTr="00C66DCD">
        <w:trPr>
          <w:trHeight w:val="559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2B9" w14:textId="77777777" w:rsidR="00D61D62" w:rsidRPr="00D61D62" w:rsidRDefault="00D61D62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Jednodenní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A88" w14:textId="2942745B" w:rsidR="00D61D62" w:rsidRPr="00D61D62" w:rsidRDefault="00661490" w:rsidP="00D61D6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424</w:t>
            </w:r>
            <w:r w:rsidR="00D61D62" w:rsidRPr="00D61D62">
              <w:rPr>
                <w:rFonts w:eastAsia="Times New Roman" w:cs="Calibri"/>
                <w:b/>
                <w:bCs/>
                <w:color w:val="000000"/>
                <w:lang w:eastAsia="cs-CZ"/>
              </w:rPr>
              <w:t>,-- Kč s DPH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5FC1" w14:textId="77777777" w:rsidR="00D861C7" w:rsidRDefault="00D61D62" w:rsidP="00D61D62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1 ks ušlechtilé    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   </w:t>
            </w:r>
            <w:r w:rsidRPr="00D61D62">
              <w:rPr>
                <w:rFonts w:eastAsia="Times New Roman" w:cs="Calibri"/>
                <w:color w:val="000000"/>
                <w:lang w:eastAsia="cs-CZ"/>
              </w:rPr>
              <w:t xml:space="preserve">      3 kg ostatních </w:t>
            </w:r>
          </w:p>
          <w:p w14:paraId="00EB3B9F" w14:textId="77777777" w:rsidR="00D61D62" w:rsidRPr="00D61D62" w:rsidRDefault="00D861C7" w:rsidP="00D861C7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    </w:t>
            </w:r>
            <w:r w:rsidR="00D61D62" w:rsidRPr="00D61D62">
              <w:rPr>
                <w:rFonts w:eastAsia="Times New Roman" w:cs="Calibri"/>
                <w:color w:val="000000"/>
                <w:lang w:eastAsia="cs-CZ"/>
              </w:rPr>
              <w:t>ryby                a                  ryb</w:t>
            </w:r>
          </w:p>
        </w:tc>
      </w:tr>
    </w:tbl>
    <w:p w14:paraId="290B7B59" w14:textId="77777777" w:rsidR="00D61D62" w:rsidRDefault="00D61D62" w:rsidP="00D61D62">
      <w:pPr>
        <w:rPr>
          <w:b/>
          <w:sz w:val="24"/>
          <w:szCs w:val="24"/>
        </w:rPr>
      </w:pPr>
    </w:p>
    <w:p w14:paraId="3887C459" w14:textId="77777777" w:rsidR="004117D3" w:rsidRPr="00CB47FA" w:rsidRDefault="00D61D62" w:rsidP="00D61D62">
      <w:pPr>
        <w:rPr>
          <w:b/>
          <w:sz w:val="24"/>
          <w:szCs w:val="24"/>
        </w:rPr>
      </w:pPr>
      <w:r w:rsidRPr="00CB47FA">
        <w:rPr>
          <w:b/>
          <w:sz w:val="24"/>
          <w:szCs w:val="24"/>
        </w:rPr>
        <w:t xml:space="preserve">Mapa </w:t>
      </w:r>
      <w:r w:rsidR="00CB47FA" w:rsidRPr="00CB47FA">
        <w:rPr>
          <w:b/>
          <w:sz w:val="24"/>
          <w:szCs w:val="24"/>
        </w:rPr>
        <w:t>parkování pro rybáře:</w:t>
      </w:r>
    </w:p>
    <w:p w14:paraId="4B845AF4" w14:textId="77777777" w:rsidR="00DE0FB3" w:rsidRDefault="00A9579A" w:rsidP="00C66DCD">
      <w:pPr>
        <w:jc w:val="center"/>
        <w:rPr>
          <w:sz w:val="24"/>
          <w:szCs w:val="24"/>
        </w:rPr>
      </w:pPr>
      <w:r w:rsidRPr="00A9579A">
        <w:rPr>
          <w:noProof/>
          <w:sz w:val="24"/>
          <w:szCs w:val="24"/>
          <w:lang w:eastAsia="cs-CZ"/>
        </w:rPr>
        <w:drawing>
          <wp:inline distT="0" distB="0" distL="0" distR="0" wp14:anchorId="489F0785" wp14:editId="0AD13642">
            <wp:extent cx="4993419" cy="3440149"/>
            <wp:effectExtent l="0" t="0" r="0" b="8255"/>
            <wp:docPr id="2" name="Obrázek 2" descr="C:\Users\Obec Červený Hrádek\Documents\dokumenty ze starého PC\rybolov\rybolov 2017\mapa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Červený Hrádek\Documents\dokumenty ze starého PC\rybolov\rybolov 2017\mapa_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3" cy="34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22D91" w14:textId="77777777" w:rsidR="00D61D62" w:rsidRDefault="00D61D62" w:rsidP="00D61D62">
      <w:pPr>
        <w:jc w:val="center"/>
        <w:rPr>
          <w:b/>
          <w:sz w:val="28"/>
          <w:szCs w:val="28"/>
        </w:rPr>
      </w:pPr>
      <w:r w:rsidRPr="001871D9">
        <w:rPr>
          <w:b/>
          <w:sz w:val="28"/>
          <w:szCs w:val="28"/>
        </w:rPr>
        <w:t>„Petrův zdar!“</w:t>
      </w:r>
    </w:p>
    <w:p w14:paraId="7BBACEDE" w14:textId="4F007DE2" w:rsidR="00D61D62" w:rsidRDefault="00D61D62" w:rsidP="00D61D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Červeném Hrádku dne </w:t>
      </w:r>
      <w:r w:rsidR="00661490">
        <w:rPr>
          <w:sz w:val="24"/>
          <w:szCs w:val="24"/>
        </w:rPr>
        <w:t>28.3.2022</w:t>
      </w:r>
    </w:p>
    <w:sectPr w:rsidR="00D61D62" w:rsidSect="008476B4">
      <w:headerReference w:type="default" r:id="rId9"/>
      <w:footerReference w:type="default" r:id="rId10"/>
      <w:pgSz w:w="11906" w:h="16838"/>
      <w:pgMar w:top="340" w:right="567" w:bottom="170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82E1" w14:textId="77777777" w:rsidR="00622430" w:rsidRDefault="00622430" w:rsidP="00A22CDA">
      <w:pPr>
        <w:spacing w:after="0"/>
      </w:pPr>
      <w:r>
        <w:separator/>
      </w:r>
    </w:p>
  </w:endnote>
  <w:endnote w:type="continuationSeparator" w:id="0">
    <w:p w14:paraId="14D158D3" w14:textId="77777777" w:rsidR="00622430" w:rsidRDefault="00622430" w:rsidP="00A22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BFA" w14:textId="77777777" w:rsidR="005B71CD" w:rsidRDefault="005B71C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61C7">
      <w:rPr>
        <w:noProof/>
      </w:rPr>
      <w:t>4</w:t>
    </w:r>
    <w:r>
      <w:fldChar w:fldCharType="end"/>
    </w:r>
  </w:p>
  <w:p w14:paraId="53AB19E4" w14:textId="77777777" w:rsidR="005B71CD" w:rsidRDefault="005B71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E7FA" w14:textId="77777777" w:rsidR="00622430" w:rsidRDefault="00622430" w:rsidP="00A22CDA">
      <w:pPr>
        <w:spacing w:after="0"/>
      </w:pPr>
      <w:r>
        <w:separator/>
      </w:r>
    </w:p>
  </w:footnote>
  <w:footnote w:type="continuationSeparator" w:id="0">
    <w:p w14:paraId="207D03EB" w14:textId="77777777" w:rsidR="00622430" w:rsidRDefault="00622430" w:rsidP="00A22C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2F3" w14:textId="77777777" w:rsidR="00A66F9C" w:rsidRDefault="0097286F" w:rsidP="00A66F9C">
    <w:pPr>
      <w:pStyle w:val="Zhlav"/>
      <w:pBdr>
        <w:bottom w:val="single" w:sz="6" w:space="1" w:color="auto"/>
      </w:pBdr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2F97C24A" wp14:editId="6C055F41">
          <wp:extent cx="360680" cy="360680"/>
          <wp:effectExtent l="0" t="0" r="1270" b="1270"/>
          <wp:docPr id="1" name="obrázek 1" descr="ČERVENÝ HRÁDEK znak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ERVENÝ HRÁDEK znak 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C59">
      <w:rPr>
        <w:noProof/>
        <w:lang w:eastAsia="cs-CZ"/>
      </w:rPr>
      <w:t xml:space="preserve">                  </w:t>
    </w:r>
    <w:r w:rsidR="007D728B">
      <w:rPr>
        <w:noProof/>
        <w:lang w:eastAsia="cs-CZ"/>
      </w:rPr>
      <w:t xml:space="preserve">  </w:t>
    </w:r>
    <w:r w:rsidR="002B1C59">
      <w:rPr>
        <w:noProof/>
        <w:lang w:eastAsia="cs-CZ"/>
      </w:rPr>
      <w:t xml:space="preserve"> Obec Červený Hrádek, Červený Hrádek 14, 380 01  Dačice, IČ: 476714</w:t>
    </w:r>
    <w:r w:rsidR="00A66F9C">
      <w:rPr>
        <w:noProof/>
        <w:lang w:eastAsia="cs-CZ"/>
      </w:rPr>
      <w:t>, DIČ CZ00476714,</w:t>
    </w:r>
  </w:p>
  <w:p w14:paraId="595D541D" w14:textId="77777777" w:rsidR="00A22CDA" w:rsidRPr="00A66F9C" w:rsidRDefault="00A66F9C" w:rsidP="00A66F9C">
    <w:pPr>
      <w:pStyle w:val="Zhlav"/>
      <w:pBdr>
        <w:bottom w:val="single" w:sz="6" w:space="1" w:color="auto"/>
      </w:pBdr>
      <w:rPr>
        <w:noProof/>
        <w:lang w:eastAsia="cs-CZ"/>
      </w:rPr>
    </w:pPr>
    <w:r>
      <w:rPr>
        <w:noProof/>
        <w:lang w:eastAsia="cs-CZ"/>
      </w:rPr>
      <w:t xml:space="preserve">                            </w:t>
    </w:r>
    <w:hyperlink r:id="rId2" w:history="1">
      <w:r w:rsidR="005B7710" w:rsidRPr="005B7710">
        <w:rPr>
          <w:rStyle w:val="Hypertextovodkaz"/>
          <w:noProof/>
          <w:color w:val="auto"/>
          <w:lang w:eastAsia="cs-CZ"/>
        </w:rPr>
        <w:t>tel: 567</w:t>
      </w:r>
    </w:hyperlink>
    <w:r w:rsidRPr="00A66F9C">
      <w:rPr>
        <w:noProof/>
        <w:lang w:eastAsia="cs-CZ"/>
      </w:rPr>
      <w:t xml:space="preserve"> 318</w:t>
    </w:r>
    <w:r>
      <w:rPr>
        <w:noProof/>
        <w:lang w:eastAsia="cs-CZ"/>
      </w:rPr>
      <w:t> </w:t>
    </w:r>
    <w:r w:rsidRPr="00A66F9C">
      <w:rPr>
        <w:noProof/>
        <w:lang w:eastAsia="cs-CZ"/>
      </w:rPr>
      <w:t>171</w:t>
    </w:r>
    <w:r>
      <w:rPr>
        <w:noProof/>
        <w:lang w:eastAsia="cs-CZ"/>
      </w:rPr>
      <w:t xml:space="preserve">, e-mail: </w:t>
    </w:r>
    <w:hyperlink r:id="rId3" w:history="1">
      <w:r w:rsidRPr="002E39CF">
        <w:rPr>
          <w:rStyle w:val="Hypertextovodkaz"/>
          <w:noProof/>
          <w:lang w:eastAsia="cs-CZ"/>
        </w:rPr>
        <w:t>podatelna@obec-cervenyhradek.cz</w:t>
      </w:r>
    </w:hyperlink>
    <w:r>
      <w:rPr>
        <w:noProof/>
        <w:lang w:eastAsia="cs-CZ"/>
      </w:rPr>
      <w:t>, web: obec-cervenyhradek.cz</w:t>
    </w:r>
  </w:p>
  <w:p w14:paraId="6C70D372" w14:textId="77777777" w:rsidR="002B1C59" w:rsidRDefault="002B1C59" w:rsidP="00A66F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96A"/>
    <w:multiLevelType w:val="hybridMultilevel"/>
    <w:tmpl w:val="839C90A2"/>
    <w:lvl w:ilvl="0" w:tplc="C98EC3C8">
      <w:start w:val="1"/>
      <w:numFmt w:val="bullet"/>
      <w:lvlText w:val="-"/>
      <w:lvlJc w:val="left"/>
      <w:pPr>
        <w:ind w:left="337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06731737"/>
    <w:multiLevelType w:val="hybridMultilevel"/>
    <w:tmpl w:val="8E12CB30"/>
    <w:lvl w:ilvl="0" w:tplc="C98EC3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5F2"/>
    <w:multiLevelType w:val="hybridMultilevel"/>
    <w:tmpl w:val="AC6C51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05C3"/>
    <w:multiLevelType w:val="hybridMultilevel"/>
    <w:tmpl w:val="5FB4F1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0860"/>
    <w:multiLevelType w:val="hybridMultilevel"/>
    <w:tmpl w:val="121648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76C8"/>
    <w:multiLevelType w:val="hybridMultilevel"/>
    <w:tmpl w:val="4716A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0792A"/>
    <w:multiLevelType w:val="hybridMultilevel"/>
    <w:tmpl w:val="D908B4CA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7A19"/>
    <w:multiLevelType w:val="hybridMultilevel"/>
    <w:tmpl w:val="D5FCA4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D4A"/>
    <w:multiLevelType w:val="hybridMultilevel"/>
    <w:tmpl w:val="47669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826"/>
    <w:multiLevelType w:val="hybridMultilevel"/>
    <w:tmpl w:val="CF5483AA"/>
    <w:lvl w:ilvl="0" w:tplc="B2E20D9A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/>
        <w:b/>
      </w:rPr>
    </w:lvl>
    <w:lvl w:ilvl="1" w:tplc="77988E9A">
      <w:start w:val="1"/>
      <w:numFmt w:val="upperLetter"/>
      <w:lvlText w:val="%2)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F36AEE"/>
    <w:multiLevelType w:val="hybridMultilevel"/>
    <w:tmpl w:val="7CC2881C"/>
    <w:lvl w:ilvl="0" w:tplc="6476943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1FC8"/>
    <w:multiLevelType w:val="hybridMultilevel"/>
    <w:tmpl w:val="E0AE1F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79301A"/>
    <w:multiLevelType w:val="hybridMultilevel"/>
    <w:tmpl w:val="57D29438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619D4"/>
    <w:multiLevelType w:val="hybridMultilevel"/>
    <w:tmpl w:val="1AE077E6"/>
    <w:lvl w:ilvl="0" w:tplc="040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 w15:restartNumberingAfterBreak="0">
    <w:nsid w:val="335A49CD"/>
    <w:multiLevelType w:val="hybridMultilevel"/>
    <w:tmpl w:val="219CD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51A"/>
    <w:multiLevelType w:val="hybridMultilevel"/>
    <w:tmpl w:val="80141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08A2"/>
    <w:multiLevelType w:val="hybridMultilevel"/>
    <w:tmpl w:val="075EEF4C"/>
    <w:lvl w:ilvl="0" w:tplc="C98EC3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E34F4"/>
    <w:multiLevelType w:val="hybridMultilevel"/>
    <w:tmpl w:val="7BD62DCA"/>
    <w:lvl w:ilvl="0" w:tplc="77B01C0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3E3D6C"/>
    <w:multiLevelType w:val="hybridMultilevel"/>
    <w:tmpl w:val="0EF664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9653F"/>
    <w:multiLevelType w:val="hybridMultilevel"/>
    <w:tmpl w:val="45B6CC82"/>
    <w:lvl w:ilvl="0" w:tplc="9E081962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A90890"/>
    <w:multiLevelType w:val="hybridMultilevel"/>
    <w:tmpl w:val="74FEB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F7C46"/>
    <w:multiLevelType w:val="hybridMultilevel"/>
    <w:tmpl w:val="8D7AF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A80FE2"/>
    <w:multiLevelType w:val="hybridMultilevel"/>
    <w:tmpl w:val="0608B6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04B48"/>
    <w:multiLevelType w:val="hybridMultilevel"/>
    <w:tmpl w:val="BF2802D6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443B23"/>
    <w:multiLevelType w:val="hybridMultilevel"/>
    <w:tmpl w:val="4D7CF4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6645F9"/>
    <w:multiLevelType w:val="hybridMultilevel"/>
    <w:tmpl w:val="92FC5FB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24"/>
  </w:num>
  <w:num w:numId="6">
    <w:abstractNumId w:val="1"/>
  </w:num>
  <w:num w:numId="7">
    <w:abstractNumId w:val="16"/>
  </w:num>
  <w:num w:numId="8">
    <w:abstractNumId w:val="8"/>
  </w:num>
  <w:num w:numId="9">
    <w:abstractNumId w:val="20"/>
  </w:num>
  <w:num w:numId="10">
    <w:abstractNumId w:val="11"/>
  </w:num>
  <w:num w:numId="11">
    <w:abstractNumId w:val="2"/>
  </w:num>
  <w:num w:numId="12">
    <w:abstractNumId w:val="10"/>
  </w:num>
  <w:num w:numId="13">
    <w:abstractNumId w:val="19"/>
  </w:num>
  <w:num w:numId="14">
    <w:abstractNumId w:val="18"/>
  </w:num>
  <w:num w:numId="15">
    <w:abstractNumId w:val="22"/>
  </w:num>
  <w:num w:numId="16">
    <w:abstractNumId w:val="21"/>
  </w:num>
  <w:num w:numId="17">
    <w:abstractNumId w:val="13"/>
  </w:num>
  <w:num w:numId="18">
    <w:abstractNumId w:val="14"/>
  </w:num>
  <w:num w:numId="19">
    <w:abstractNumId w:val="3"/>
  </w:num>
  <w:num w:numId="20">
    <w:abstractNumId w:val="7"/>
  </w:num>
  <w:num w:numId="21">
    <w:abstractNumId w:val="23"/>
  </w:num>
  <w:num w:numId="22">
    <w:abstractNumId w:val="15"/>
  </w:num>
  <w:num w:numId="23">
    <w:abstractNumId w:val="17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9"/>
    <w:rsid w:val="00012ABD"/>
    <w:rsid w:val="00083CE3"/>
    <w:rsid w:val="00092C72"/>
    <w:rsid w:val="000A2448"/>
    <w:rsid w:val="000C183F"/>
    <w:rsid w:val="000D37B6"/>
    <w:rsid w:val="000F0478"/>
    <w:rsid w:val="000F1997"/>
    <w:rsid w:val="000F7D14"/>
    <w:rsid w:val="00101051"/>
    <w:rsid w:val="00111E88"/>
    <w:rsid w:val="0017201B"/>
    <w:rsid w:val="001871D9"/>
    <w:rsid w:val="00192BCE"/>
    <w:rsid w:val="001E1029"/>
    <w:rsid w:val="00201858"/>
    <w:rsid w:val="00204D60"/>
    <w:rsid w:val="002270B4"/>
    <w:rsid w:val="002852F3"/>
    <w:rsid w:val="0028684C"/>
    <w:rsid w:val="002B1C59"/>
    <w:rsid w:val="002E7832"/>
    <w:rsid w:val="002F533D"/>
    <w:rsid w:val="00330483"/>
    <w:rsid w:val="003B5D8F"/>
    <w:rsid w:val="004117D3"/>
    <w:rsid w:val="00453207"/>
    <w:rsid w:val="0047752A"/>
    <w:rsid w:val="00490931"/>
    <w:rsid w:val="004A4D5D"/>
    <w:rsid w:val="004B3C08"/>
    <w:rsid w:val="004B4DD4"/>
    <w:rsid w:val="0050606E"/>
    <w:rsid w:val="00515681"/>
    <w:rsid w:val="00531E28"/>
    <w:rsid w:val="00534B07"/>
    <w:rsid w:val="00591545"/>
    <w:rsid w:val="005B71CD"/>
    <w:rsid w:val="005B7710"/>
    <w:rsid w:val="005F6CEC"/>
    <w:rsid w:val="006101AF"/>
    <w:rsid w:val="00622430"/>
    <w:rsid w:val="00646948"/>
    <w:rsid w:val="00656720"/>
    <w:rsid w:val="00661490"/>
    <w:rsid w:val="00694298"/>
    <w:rsid w:val="00696F65"/>
    <w:rsid w:val="006C4938"/>
    <w:rsid w:val="006E094E"/>
    <w:rsid w:val="006E4DB3"/>
    <w:rsid w:val="00796011"/>
    <w:rsid w:val="0079645A"/>
    <w:rsid w:val="007B5395"/>
    <w:rsid w:val="007C4C7E"/>
    <w:rsid w:val="007D728B"/>
    <w:rsid w:val="007E4E98"/>
    <w:rsid w:val="007F08DD"/>
    <w:rsid w:val="0082082E"/>
    <w:rsid w:val="0083144B"/>
    <w:rsid w:val="008476B4"/>
    <w:rsid w:val="008645EB"/>
    <w:rsid w:val="00875914"/>
    <w:rsid w:val="00892A1A"/>
    <w:rsid w:val="008962B0"/>
    <w:rsid w:val="00897C5B"/>
    <w:rsid w:val="008F0082"/>
    <w:rsid w:val="00915B41"/>
    <w:rsid w:val="00923878"/>
    <w:rsid w:val="009275F6"/>
    <w:rsid w:val="0097286F"/>
    <w:rsid w:val="00995D42"/>
    <w:rsid w:val="00A22CDA"/>
    <w:rsid w:val="00A66F9C"/>
    <w:rsid w:val="00A908BF"/>
    <w:rsid w:val="00A9579A"/>
    <w:rsid w:val="00AA62D8"/>
    <w:rsid w:val="00AC34A8"/>
    <w:rsid w:val="00AD2BF9"/>
    <w:rsid w:val="00B2017C"/>
    <w:rsid w:val="00B520F1"/>
    <w:rsid w:val="00B906DF"/>
    <w:rsid w:val="00BC20F4"/>
    <w:rsid w:val="00BE2559"/>
    <w:rsid w:val="00BF6DC8"/>
    <w:rsid w:val="00C10216"/>
    <w:rsid w:val="00C1077C"/>
    <w:rsid w:val="00C47065"/>
    <w:rsid w:val="00C66DCD"/>
    <w:rsid w:val="00C82894"/>
    <w:rsid w:val="00C83E86"/>
    <w:rsid w:val="00CA634F"/>
    <w:rsid w:val="00CB47FA"/>
    <w:rsid w:val="00CD694F"/>
    <w:rsid w:val="00D01C60"/>
    <w:rsid w:val="00D05CE8"/>
    <w:rsid w:val="00D11AD9"/>
    <w:rsid w:val="00D11FFA"/>
    <w:rsid w:val="00D207CB"/>
    <w:rsid w:val="00D524B1"/>
    <w:rsid w:val="00D61D62"/>
    <w:rsid w:val="00D73A81"/>
    <w:rsid w:val="00D861C7"/>
    <w:rsid w:val="00DA5709"/>
    <w:rsid w:val="00DA7D79"/>
    <w:rsid w:val="00DC5ECF"/>
    <w:rsid w:val="00DD4187"/>
    <w:rsid w:val="00DE0FB3"/>
    <w:rsid w:val="00E04506"/>
    <w:rsid w:val="00E73B1B"/>
    <w:rsid w:val="00E77A72"/>
    <w:rsid w:val="00E94D93"/>
    <w:rsid w:val="00EA6FEF"/>
    <w:rsid w:val="00ED7095"/>
    <w:rsid w:val="00F1221F"/>
    <w:rsid w:val="00F32AAA"/>
    <w:rsid w:val="00F45E8A"/>
    <w:rsid w:val="00F50FF4"/>
    <w:rsid w:val="00F56D2D"/>
    <w:rsid w:val="00F92290"/>
    <w:rsid w:val="00FC503D"/>
    <w:rsid w:val="00FD41DC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1A3EE"/>
  <w15:chartTrackingRefBased/>
  <w15:docId w15:val="{6F57F8A7-9BDC-492E-A0D6-385A95D5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B41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A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2CD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22CDA"/>
  </w:style>
  <w:style w:type="paragraph" w:styleId="Zpat">
    <w:name w:val="footer"/>
    <w:basedOn w:val="Normln"/>
    <w:link w:val="ZpatChar"/>
    <w:uiPriority w:val="99"/>
    <w:unhideWhenUsed/>
    <w:rsid w:val="00A22CD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22CDA"/>
  </w:style>
  <w:style w:type="paragraph" w:styleId="Textbubliny">
    <w:name w:val="Balloon Text"/>
    <w:basedOn w:val="Normln"/>
    <w:link w:val="TextbublinyChar"/>
    <w:uiPriority w:val="99"/>
    <w:semiHidden/>
    <w:unhideWhenUsed/>
    <w:rsid w:val="00A22C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2C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66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cervenyhradek.cz" TargetMode="External"/><Relationship Id="rId2" Type="http://schemas.openxmlformats.org/officeDocument/2006/relationships/hyperlink" Target="mailto:tel:%20567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3325A-EFB6-4838-A87F-3A0AD46E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cp:lastModifiedBy>Zdeněk Nosek</cp:lastModifiedBy>
  <cp:revision>5</cp:revision>
  <cp:lastPrinted>2022-03-28T07:38:00Z</cp:lastPrinted>
  <dcterms:created xsi:type="dcterms:W3CDTF">2021-03-29T06:45:00Z</dcterms:created>
  <dcterms:modified xsi:type="dcterms:W3CDTF">2022-03-28T07:46:00Z</dcterms:modified>
</cp:coreProperties>
</file>